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5F3E" w14:textId="77777777" w:rsidR="00A32881" w:rsidRPr="003407B5" w:rsidRDefault="00A32881">
      <w:pPr>
        <w:tabs>
          <w:tab w:val="left" w:pos="3780"/>
          <w:tab w:val="left" w:pos="6125"/>
        </w:tabs>
        <w:rPr>
          <w:sz w:val="2"/>
        </w:rPr>
      </w:pPr>
      <w:r w:rsidRPr="003407B5">
        <w:tab/>
      </w:r>
      <w:r w:rsidRPr="003407B5">
        <w:tab/>
      </w:r>
    </w:p>
    <w:p w14:paraId="20A797A1" w14:textId="77777777" w:rsidR="004F214A" w:rsidRPr="00B35CAC" w:rsidRDefault="004F214A">
      <w:pPr>
        <w:rPr>
          <w:sz w:val="12"/>
        </w:rPr>
      </w:pPr>
    </w:p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549"/>
        <w:gridCol w:w="3354"/>
        <w:gridCol w:w="1050"/>
        <w:gridCol w:w="1982"/>
        <w:gridCol w:w="1039"/>
        <w:gridCol w:w="1330"/>
        <w:gridCol w:w="1949"/>
        <w:gridCol w:w="1299"/>
        <w:gridCol w:w="2044"/>
        <w:gridCol w:w="850"/>
      </w:tblGrid>
      <w:tr w:rsidR="00B62C3F" w14:paraId="3D980F10" w14:textId="77777777" w:rsidTr="006866E6">
        <w:trPr>
          <w:tblHeader/>
          <w:jc w:val="center"/>
        </w:trPr>
        <w:tc>
          <w:tcPr>
            <w:tcW w:w="549" w:type="dxa"/>
            <w:vMerge w:val="restart"/>
            <w:vAlign w:val="center"/>
          </w:tcPr>
          <w:p w14:paraId="5870C79D" w14:textId="77777777" w:rsidR="00B62C3F" w:rsidRDefault="00B62C3F" w:rsidP="00902943">
            <w:pPr>
              <w:jc w:val="center"/>
            </w:pPr>
            <w:r w:rsidRPr="00B944F9">
              <w:rPr>
                <w:b/>
                <w:sz w:val="20"/>
                <w:szCs w:val="20"/>
              </w:rPr>
              <w:t>Nr. crt.</w:t>
            </w:r>
          </w:p>
        </w:tc>
        <w:tc>
          <w:tcPr>
            <w:tcW w:w="3354" w:type="dxa"/>
            <w:vMerge w:val="restart"/>
            <w:vAlign w:val="center"/>
          </w:tcPr>
          <w:p w14:paraId="0D415DD7" w14:textId="52EF8F74" w:rsidR="00B62C3F" w:rsidRDefault="004F3E15" w:rsidP="00CB647D">
            <w:pPr>
              <w:jc w:val="center"/>
            </w:pPr>
            <w:r>
              <w:rPr>
                <w:b/>
                <w:sz w:val="20"/>
                <w:szCs w:val="20"/>
              </w:rPr>
              <w:t>Număr matricol</w:t>
            </w:r>
          </w:p>
        </w:tc>
        <w:tc>
          <w:tcPr>
            <w:tcW w:w="1050" w:type="dxa"/>
            <w:vMerge w:val="restart"/>
            <w:vAlign w:val="center"/>
          </w:tcPr>
          <w:p w14:paraId="1FB9B149" w14:textId="77777777" w:rsidR="00B62C3F" w:rsidRDefault="00B62C3F" w:rsidP="00B62C3F">
            <w:pPr>
              <w:jc w:val="center"/>
            </w:pPr>
            <w:proofErr w:type="spellStart"/>
            <w:r w:rsidRPr="00B944F9">
              <w:rPr>
                <w:b/>
                <w:sz w:val="20"/>
                <w:szCs w:val="20"/>
              </w:rPr>
              <w:t>Promoţia</w:t>
            </w:r>
            <w:proofErr w:type="spellEnd"/>
            <w:r w:rsidRPr="00B944F9">
              <w:rPr>
                <w:b/>
                <w:sz w:val="20"/>
                <w:szCs w:val="20"/>
              </w:rPr>
              <w:t xml:space="preserve"> </w:t>
            </w:r>
            <w:r w:rsidRPr="00B944F9">
              <w:rPr>
                <w:i/>
                <w:sz w:val="20"/>
                <w:szCs w:val="20"/>
              </w:rPr>
              <w:t>(anul absolvirii)</w:t>
            </w:r>
          </w:p>
        </w:tc>
        <w:tc>
          <w:tcPr>
            <w:tcW w:w="7599" w:type="dxa"/>
            <w:gridSpan w:val="5"/>
            <w:vAlign w:val="center"/>
          </w:tcPr>
          <w:p w14:paraId="31D30F7E" w14:textId="77777777" w:rsidR="00B62C3F" w:rsidRDefault="00B62C3F" w:rsidP="00902943">
            <w:pPr>
              <w:jc w:val="center"/>
            </w:pPr>
            <w:r w:rsidRPr="00B944F9">
              <w:rPr>
                <w:b/>
                <w:sz w:val="20"/>
                <w:szCs w:val="20"/>
              </w:rPr>
              <w:t xml:space="preserve">Note acordate </w:t>
            </w:r>
            <w:r w:rsidRPr="00B944F9">
              <w:rPr>
                <w:i/>
                <w:sz w:val="20"/>
                <w:szCs w:val="20"/>
              </w:rPr>
              <w:t xml:space="preserve">(în cifre </w:t>
            </w:r>
            <w:proofErr w:type="spellStart"/>
            <w:r w:rsidRPr="00B944F9">
              <w:rPr>
                <w:i/>
                <w:sz w:val="20"/>
                <w:szCs w:val="20"/>
              </w:rPr>
              <w:t>şi</w:t>
            </w:r>
            <w:proofErr w:type="spellEnd"/>
            <w:r w:rsidRPr="00B944F9">
              <w:rPr>
                <w:i/>
                <w:sz w:val="20"/>
                <w:szCs w:val="20"/>
              </w:rPr>
              <w:t xml:space="preserve"> litere)</w:t>
            </w:r>
          </w:p>
        </w:tc>
        <w:tc>
          <w:tcPr>
            <w:tcW w:w="2044" w:type="dxa"/>
            <w:vMerge w:val="restart"/>
            <w:vAlign w:val="center"/>
          </w:tcPr>
          <w:p w14:paraId="090623AD" w14:textId="77777777" w:rsidR="00B62C3F" w:rsidRPr="00B944F9" w:rsidRDefault="00B62C3F" w:rsidP="00902943">
            <w:pPr>
              <w:jc w:val="center"/>
              <w:rPr>
                <w:b/>
                <w:sz w:val="20"/>
                <w:szCs w:val="20"/>
              </w:rPr>
            </w:pPr>
            <w:r w:rsidRPr="00B944F9">
              <w:rPr>
                <w:b/>
                <w:sz w:val="20"/>
                <w:szCs w:val="20"/>
              </w:rPr>
              <w:t>Media examenului de licență</w:t>
            </w:r>
          </w:p>
          <w:p w14:paraId="4B936197" w14:textId="77777777" w:rsidR="00B62C3F" w:rsidRDefault="00B62C3F" w:rsidP="00902943">
            <w:pPr>
              <w:jc w:val="center"/>
            </w:pPr>
            <w:r w:rsidRPr="00B944F9">
              <w:rPr>
                <w:i/>
                <w:sz w:val="20"/>
                <w:szCs w:val="20"/>
              </w:rPr>
              <w:t xml:space="preserve">(în cifre </w:t>
            </w:r>
            <w:proofErr w:type="spellStart"/>
            <w:r w:rsidRPr="00B944F9">
              <w:rPr>
                <w:i/>
                <w:sz w:val="20"/>
                <w:szCs w:val="20"/>
              </w:rPr>
              <w:t>şi</w:t>
            </w:r>
            <w:proofErr w:type="spellEnd"/>
            <w:r w:rsidRPr="00B944F9">
              <w:rPr>
                <w:i/>
                <w:sz w:val="20"/>
                <w:szCs w:val="20"/>
              </w:rPr>
              <w:t xml:space="preserve"> litere</w:t>
            </w:r>
            <w:r w:rsidRPr="00B944F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7013AB1B" w14:textId="77777777" w:rsidR="00B62C3F" w:rsidRDefault="00B62C3F" w:rsidP="00902943">
            <w:pPr>
              <w:jc w:val="center"/>
            </w:pPr>
            <w:r w:rsidRPr="00B944F9">
              <w:rPr>
                <w:b/>
                <w:sz w:val="20"/>
                <w:szCs w:val="20"/>
              </w:rPr>
              <w:t>Obs.</w:t>
            </w:r>
          </w:p>
        </w:tc>
      </w:tr>
      <w:tr w:rsidR="00B62C3F" w14:paraId="76D7E090" w14:textId="77777777" w:rsidTr="006866E6">
        <w:trPr>
          <w:tblHeader/>
          <w:jc w:val="center"/>
        </w:trPr>
        <w:tc>
          <w:tcPr>
            <w:tcW w:w="549" w:type="dxa"/>
            <w:vMerge/>
            <w:vAlign w:val="center"/>
          </w:tcPr>
          <w:p w14:paraId="0D86B427" w14:textId="77777777" w:rsidR="00B62C3F" w:rsidRDefault="00B62C3F" w:rsidP="00902943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03B9FFC2" w14:textId="77777777" w:rsidR="00B62C3F" w:rsidRDefault="00B62C3F" w:rsidP="00CB647D"/>
        </w:tc>
        <w:tc>
          <w:tcPr>
            <w:tcW w:w="1050" w:type="dxa"/>
            <w:vMerge/>
            <w:vAlign w:val="center"/>
          </w:tcPr>
          <w:p w14:paraId="119562D0" w14:textId="77777777" w:rsidR="00B62C3F" w:rsidRDefault="00B62C3F" w:rsidP="00B62C3F">
            <w:pPr>
              <w:jc w:val="center"/>
            </w:pPr>
          </w:p>
        </w:tc>
        <w:tc>
          <w:tcPr>
            <w:tcW w:w="6300" w:type="dxa"/>
            <w:gridSpan w:val="4"/>
            <w:vAlign w:val="center"/>
          </w:tcPr>
          <w:p w14:paraId="2AFC74EB" w14:textId="77777777" w:rsidR="00B62C3F" w:rsidRDefault="00B62C3F" w:rsidP="00902943">
            <w:pPr>
              <w:jc w:val="center"/>
            </w:pPr>
            <w:r w:rsidRPr="00B944F9">
              <w:rPr>
                <w:b/>
                <w:sz w:val="20"/>
                <w:szCs w:val="20"/>
              </w:rPr>
              <w:t>PROBA 1</w:t>
            </w:r>
          </w:p>
        </w:tc>
        <w:tc>
          <w:tcPr>
            <w:tcW w:w="1299" w:type="dxa"/>
            <w:vMerge w:val="restart"/>
            <w:vAlign w:val="center"/>
          </w:tcPr>
          <w:p w14:paraId="321E2D6B" w14:textId="77777777" w:rsidR="00B62C3F" w:rsidRDefault="00B62C3F" w:rsidP="00902943">
            <w:pPr>
              <w:jc w:val="center"/>
            </w:pPr>
            <w:r w:rsidRPr="00B944F9">
              <w:rPr>
                <w:b/>
                <w:sz w:val="20"/>
                <w:szCs w:val="20"/>
              </w:rPr>
              <w:t>PROBA 2</w:t>
            </w:r>
          </w:p>
        </w:tc>
        <w:tc>
          <w:tcPr>
            <w:tcW w:w="2044" w:type="dxa"/>
            <w:vMerge/>
            <w:vAlign w:val="center"/>
          </w:tcPr>
          <w:p w14:paraId="4AC137BD" w14:textId="77777777" w:rsidR="00B62C3F" w:rsidRDefault="00B62C3F"/>
        </w:tc>
        <w:tc>
          <w:tcPr>
            <w:tcW w:w="850" w:type="dxa"/>
            <w:vMerge/>
            <w:vAlign w:val="center"/>
          </w:tcPr>
          <w:p w14:paraId="71842DA4" w14:textId="77777777" w:rsidR="00B62C3F" w:rsidRDefault="00B62C3F"/>
        </w:tc>
      </w:tr>
      <w:tr w:rsidR="00B62C3F" w14:paraId="42607AAA" w14:textId="77777777" w:rsidTr="006866E6">
        <w:trPr>
          <w:trHeight w:val="226"/>
          <w:tblHeader/>
          <w:jc w:val="center"/>
        </w:trPr>
        <w:tc>
          <w:tcPr>
            <w:tcW w:w="549" w:type="dxa"/>
            <w:vMerge/>
            <w:vAlign w:val="center"/>
          </w:tcPr>
          <w:p w14:paraId="52CEFB68" w14:textId="77777777" w:rsidR="00B62C3F" w:rsidRDefault="00B62C3F" w:rsidP="00902943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698FB1CD" w14:textId="77777777" w:rsidR="00B62C3F" w:rsidRDefault="00B62C3F" w:rsidP="00CB647D"/>
        </w:tc>
        <w:tc>
          <w:tcPr>
            <w:tcW w:w="1050" w:type="dxa"/>
            <w:vMerge/>
            <w:vAlign w:val="center"/>
          </w:tcPr>
          <w:p w14:paraId="48A4EA53" w14:textId="77777777" w:rsidR="00B62C3F" w:rsidRDefault="00B62C3F" w:rsidP="00B62C3F">
            <w:pPr>
              <w:jc w:val="center"/>
            </w:pPr>
          </w:p>
        </w:tc>
        <w:tc>
          <w:tcPr>
            <w:tcW w:w="1982" w:type="dxa"/>
            <w:vMerge w:val="restart"/>
            <w:vAlign w:val="center"/>
          </w:tcPr>
          <w:p w14:paraId="79BE5EB8" w14:textId="77777777" w:rsidR="00B62C3F" w:rsidRPr="00902943" w:rsidRDefault="00B62C3F" w:rsidP="00902943">
            <w:pPr>
              <w:jc w:val="center"/>
              <w:rPr>
                <w:sz w:val="20"/>
                <w:szCs w:val="20"/>
              </w:rPr>
            </w:pPr>
            <w:r w:rsidRPr="00902943">
              <w:rPr>
                <w:sz w:val="20"/>
                <w:szCs w:val="20"/>
              </w:rPr>
              <w:t>Verificarea 1</w:t>
            </w:r>
          </w:p>
        </w:tc>
        <w:tc>
          <w:tcPr>
            <w:tcW w:w="2369" w:type="dxa"/>
            <w:gridSpan w:val="2"/>
            <w:vAlign w:val="center"/>
          </w:tcPr>
          <w:p w14:paraId="1744C09E" w14:textId="77777777" w:rsidR="00B62C3F" w:rsidRPr="00902943" w:rsidRDefault="00B62C3F" w:rsidP="00902943">
            <w:pPr>
              <w:jc w:val="center"/>
              <w:rPr>
                <w:sz w:val="20"/>
                <w:szCs w:val="20"/>
              </w:rPr>
            </w:pPr>
            <w:r w:rsidRPr="00902943">
              <w:rPr>
                <w:sz w:val="20"/>
                <w:szCs w:val="20"/>
              </w:rPr>
              <w:t>Verificarea 2</w:t>
            </w:r>
          </w:p>
        </w:tc>
        <w:tc>
          <w:tcPr>
            <w:tcW w:w="1949" w:type="dxa"/>
            <w:vMerge w:val="restart"/>
            <w:vAlign w:val="center"/>
          </w:tcPr>
          <w:p w14:paraId="439E25F8" w14:textId="77777777" w:rsidR="00B62C3F" w:rsidRPr="00902943" w:rsidRDefault="00B62C3F" w:rsidP="00902943">
            <w:pPr>
              <w:jc w:val="center"/>
              <w:rPr>
                <w:sz w:val="20"/>
                <w:szCs w:val="20"/>
              </w:rPr>
            </w:pPr>
            <w:r w:rsidRPr="00902943">
              <w:rPr>
                <w:sz w:val="20"/>
                <w:szCs w:val="20"/>
              </w:rPr>
              <w:t>Media</w:t>
            </w:r>
          </w:p>
        </w:tc>
        <w:tc>
          <w:tcPr>
            <w:tcW w:w="1299" w:type="dxa"/>
            <w:vMerge/>
            <w:vAlign w:val="center"/>
          </w:tcPr>
          <w:p w14:paraId="25237A41" w14:textId="77777777" w:rsidR="00B62C3F" w:rsidRDefault="00B62C3F" w:rsidP="00902943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5D15DD50" w14:textId="77777777" w:rsidR="00B62C3F" w:rsidRDefault="00B62C3F"/>
        </w:tc>
        <w:tc>
          <w:tcPr>
            <w:tcW w:w="850" w:type="dxa"/>
            <w:vMerge/>
            <w:vAlign w:val="center"/>
          </w:tcPr>
          <w:p w14:paraId="2AD82DC4" w14:textId="77777777" w:rsidR="00B62C3F" w:rsidRDefault="00B62C3F"/>
        </w:tc>
      </w:tr>
      <w:tr w:rsidR="00B62C3F" w14:paraId="73D7B51B" w14:textId="77777777" w:rsidTr="006866E6">
        <w:trPr>
          <w:tblHeader/>
          <w:jc w:val="center"/>
        </w:trPr>
        <w:tc>
          <w:tcPr>
            <w:tcW w:w="549" w:type="dxa"/>
            <w:vMerge/>
            <w:vAlign w:val="center"/>
          </w:tcPr>
          <w:p w14:paraId="0A4EAA05" w14:textId="77777777" w:rsidR="00B62C3F" w:rsidRDefault="00B62C3F" w:rsidP="00902943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14:paraId="06DD48A1" w14:textId="77777777" w:rsidR="00B62C3F" w:rsidRDefault="00B62C3F" w:rsidP="00CB647D"/>
        </w:tc>
        <w:tc>
          <w:tcPr>
            <w:tcW w:w="1050" w:type="dxa"/>
            <w:vMerge/>
            <w:vAlign w:val="center"/>
          </w:tcPr>
          <w:p w14:paraId="7237EE8D" w14:textId="77777777" w:rsidR="00B62C3F" w:rsidRDefault="00B62C3F" w:rsidP="00B62C3F">
            <w:pPr>
              <w:jc w:val="center"/>
            </w:pPr>
          </w:p>
        </w:tc>
        <w:tc>
          <w:tcPr>
            <w:tcW w:w="1982" w:type="dxa"/>
            <w:vMerge/>
            <w:vAlign w:val="center"/>
          </w:tcPr>
          <w:p w14:paraId="66C77B8D" w14:textId="77777777" w:rsidR="00B62C3F" w:rsidRPr="00902943" w:rsidRDefault="00B62C3F" w:rsidP="009029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0DDBB275" w14:textId="77777777" w:rsidR="00B62C3F" w:rsidRPr="00902943" w:rsidRDefault="00B62C3F" w:rsidP="00902943">
            <w:pPr>
              <w:jc w:val="center"/>
              <w:rPr>
                <w:sz w:val="20"/>
                <w:szCs w:val="20"/>
              </w:rPr>
            </w:pPr>
            <w:r w:rsidRPr="00902943">
              <w:rPr>
                <w:sz w:val="20"/>
                <w:szCs w:val="20"/>
              </w:rPr>
              <w:t>Disciplina</w:t>
            </w:r>
          </w:p>
        </w:tc>
        <w:tc>
          <w:tcPr>
            <w:tcW w:w="1330" w:type="dxa"/>
            <w:vAlign w:val="center"/>
          </w:tcPr>
          <w:p w14:paraId="4059EB00" w14:textId="77777777" w:rsidR="00B62C3F" w:rsidRPr="00902943" w:rsidRDefault="00B62C3F" w:rsidP="00902943">
            <w:pPr>
              <w:jc w:val="center"/>
              <w:rPr>
                <w:sz w:val="20"/>
                <w:szCs w:val="20"/>
              </w:rPr>
            </w:pPr>
            <w:r w:rsidRPr="00902943">
              <w:rPr>
                <w:sz w:val="20"/>
                <w:szCs w:val="20"/>
              </w:rPr>
              <w:t>Nota</w:t>
            </w:r>
          </w:p>
        </w:tc>
        <w:tc>
          <w:tcPr>
            <w:tcW w:w="1949" w:type="dxa"/>
            <w:vMerge/>
            <w:vAlign w:val="center"/>
          </w:tcPr>
          <w:p w14:paraId="54993731" w14:textId="77777777" w:rsidR="00B62C3F" w:rsidRDefault="00B62C3F" w:rsidP="00902943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14:paraId="14E724A0" w14:textId="77777777" w:rsidR="00B62C3F" w:rsidRDefault="00B62C3F" w:rsidP="00902943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0274CF18" w14:textId="77777777" w:rsidR="00B62C3F" w:rsidRDefault="00B62C3F"/>
        </w:tc>
        <w:tc>
          <w:tcPr>
            <w:tcW w:w="850" w:type="dxa"/>
            <w:vMerge/>
            <w:vAlign w:val="center"/>
          </w:tcPr>
          <w:p w14:paraId="56396B56" w14:textId="77777777" w:rsidR="00B62C3F" w:rsidRDefault="00B62C3F"/>
        </w:tc>
      </w:tr>
      <w:tr w:rsidR="00567DF0" w:rsidRPr="00F86D99" w14:paraId="73A50A26" w14:textId="77777777" w:rsidTr="009A1BB1">
        <w:trPr>
          <w:jc w:val="center"/>
        </w:trPr>
        <w:tc>
          <w:tcPr>
            <w:tcW w:w="549" w:type="dxa"/>
            <w:vAlign w:val="center"/>
          </w:tcPr>
          <w:p w14:paraId="78CC0C38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46FDC7D0" w14:textId="57EDAE95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t>FTELTP2020001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E75FFD" w14:textId="74FBCE2D" w:rsidR="00567DF0" w:rsidRPr="00085944" w:rsidRDefault="00567DF0" w:rsidP="00567DF0">
            <w:pPr>
              <w:jc w:val="center"/>
              <w:rPr>
                <w:color w:val="000000"/>
              </w:rPr>
            </w:pPr>
            <w:r w:rsidRPr="00085944">
              <w:rPr>
                <w:color w:val="000000"/>
              </w:rPr>
              <w:t>2024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75A3631" w14:textId="78A39EF9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 (nouă 12%)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DDC200" w14:textId="3816B310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Liturgică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8686FCA" w14:textId="59E04959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95608A" w14:textId="0C6AC1B0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8.56 (opt 56%)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2A564E7" w14:textId="7695350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E1CB26F" w14:textId="55215C29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8,78 (opt 78%)</w:t>
            </w:r>
          </w:p>
        </w:tc>
        <w:tc>
          <w:tcPr>
            <w:tcW w:w="850" w:type="dxa"/>
            <w:vAlign w:val="center"/>
          </w:tcPr>
          <w:p w14:paraId="4DF60EDD" w14:textId="77777777" w:rsidR="00567DF0" w:rsidRPr="00F86D99" w:rsidRDefault="00567DF0" w:rsidP="00567DF0">
            <w:pPr>
              <w:rPr>
                <w:sz w:val="20"/>
                <w:szCs w:val="20"/>
              </w:rPr>
            </w:pPr>
          </w:p>
        </w:tc>
      </w:tr>
      <w:tr w:rsidR="00567DF0" w:rsidRPr="00F86D99" w14:paraId="7DF0FECC" w14:textId="77777777" w:rsidTr="00021A59">
        <w:trPr>
          <w:jc w:val="center"/>
        </w:trPr>
        <w:tc>
          <w:tcPr>
            <w:tcW w:w="549" w:type="dxa"/>
            <w:vAlign w:val="center"/>
          </w:tcPr>
          <w:p w14:paraId="03B206FA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5FC24FD4" w14:textId="05C08700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FTELTP2021002</w:t>
            </w:r>
          </w:p>
        </w:tc>
        <w:tc>
          <w:tcPr>
            <w:tcW w:w="1050" w:type="dxa"/>
            <w:shd w:val="clear" w:color="auto" w:fill="auto"/>
          </w:tcPr>
          <w:p w14:paraId="3C7D5BE5" w14:textId="4E43A11B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3B3EE7" w14:textId="7BD97751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 (nouă)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E8EE2B" w14:textId="60C36A3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SNT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205E80C" w14:textId="43CFA44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7A3FB17" w14:textId="0FDD931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8.50 (opt 50%)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8E455F5" w14:textId="42603FF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AC25F1D" w14:textId="01825DB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8.75 (opt 75%)</w:t>
            </w:r>
          </w:p>
        </w:tc>
        <w:tc>
          <w:tcPr>
            <w:tcW w:w="850" w:type="dxa"/>
            <w:vAlign w:val="center"/>
          </w:tcPr>
          <w:p w14:paraId="4DC79D79" w14:textId="43DB6080" w:rsidR="00567DF0" w:rsidRPr="00F86D99" w:rsidRDefault="00567DF0" w:rsidP="00567DF0">
            <w:pPr>
              <w:rPr>
                <w:sz w:val="20"/>
                <w:szCs w:val="20"/>
              </w:rPr>
            </w:pPr>
          </w:p>
        </w:tc>
      </w:tr>
      <w:tr w:rsidR="00567DF0" w:rsidRPr="00F86D99" w14:paraId="6D49B8CF" w14:textId="77777777" w:rsidTr="00021A59">
        <w:trPr>
          <w:jc w:val="center"/>
        </w:trPr>
        <w:tc>
          <w:tcPr>
            <w:tcW w:w="549" w:type="dxa"/>
            <w:vAlign w:val="center"/>
          </w:tcPr>
          <w:p w14:paraId="216BE221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42CED5F1" w14:textId="335C71E6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FTELTP2021003</w:t>
            </w:r>
          </w:p>
        </w:tc>
        <w:tc>
          <w:tcPr>
            <w:tcW w:w="1050" w:type="dxa"/>
            <w:shd w:val="clear" w:color="auto" w:fill="auto"/>
          </w:tcPr>
          <w:p w14:paraId="13F2631C" w14:textId="13886D84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4D0D381" w14:textId="0152FD4C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 (nouă)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4EEDC1" w14:textId="67CBF3B9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103E28C" w14:textId="1651DE81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D17021B" w14:textId="5DD1C15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 (nouă 50%)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6B8995B" w14:textId="52F4306D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2DFFFD7" w14:textId="7CF2BA68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9.75 (nouă 75%)</w:t>
            </w:r>
          </w:p>
        </w:tc>
        <w:tc>
          <w:tcPr>
            <w:tcW w:w="850" w:type="dxa"/>
          </w:tcPr>
          <w:p w14:paraId="4666B565" w14:textId="0E18F681" w:rsidR="00567DF0" w:rsidRDefault="00567DF0" w:rsidP="00567DF0"/>
        </w:tc>
      </w:tr>
      <w:tr w:rsidR="00567DF0" w:rsidRPr="00F86D99" w14:paraId="042348EB" w14:textId="77777777" w:rsidTr="00021A59">
        <w:trPr>
          <w:jc w:val="center"/>
        </w:trPr>
        <w:tc>
          <w:tcPr>
            <w:tcW w:w="549" w:type="dxa"/>
            <w:vAlign w:val="center"/>
          </w:tcPr>
          <w:p w14:paraId="4043C43A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02CBB59F" w14:textId="5F2F6A15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FTELTP2018060</w:t>
            </w:r>
          </w:p>
        </w:tc>
        <w:tc>
          <w:tcPr>
            <w:tcW w:w="1050" w:type="dxa"/>
            <w:shd w:val="clear" w:color="auto" w:fill="auto"/>
          </w:tcPr>
          <w:p w14:paraId="5C03525A" w14:textId="47F0009B" w:rsidR="00567DF0" w:rsidRPr="00552620" w:rsidRDefault="00567DF0" w:rsidP="00567DF0">
            <w:pPr>
              <w:jc w:val="center"/>
              <w:rPr>
                <w:color w:val="000000"/>
              </w:rPr>
            </w:pPr>
            <w:r w:rsidRPr="00552620">
              <w:rPr>
                <w:color w:val="000000"/>
              </w:rPr>
              <w:t>2019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14:paraId="067B2C61" w14:textId="06E62ECE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 (șase 50%)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623C03" w14:textId="479E549A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Liturgică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9A51076" w14:textId="20206187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(șapte)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C7562C0" w14:textId="154A39C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6.75 (șase 75%)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E5A1819" w14:textId="5B96866A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15B4156" w14:textId="38AF8087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8.37 (opt 37%)</w:t>
            </w:r>
          </w:p>
        </w:tc>
        <w:tc>
          <w:tcPr>
            <w:tcW w:w="850" w:type="dxa"/>
          </w:tcPr>
          <w:p w14:paraId="34E65A4F" w14:textId="7E567744" w:rsidR="00567DF0" w:rsidRDefault="00567DF0" w:rsidP="00567DF0"/>
        </w:tc>
      </w:tr>
      <w:tr w:rsidR="00567DF0" w:rsidRPr="00F86D99" w14:paraId="79546428" w14:textId="77777777" w:rsidTr="00021A59">
        <w:trPr>
          <w:jc w:val="center"/>
        </w:trPr>
        <w:tc>
          <w:tcPr>
            <w:tcW w:w="549" w:type="dxa"/>
            <w:vAlign w:val="center"/>
          </w:tcPr>
          <w:p w14:paraId="58B10608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1A41569F" w14:textId="26E240A0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FTELTP2024034</w:t>
            </w:r>
          </w:p>
        </w:tc>
        <w:tc>
          <w:tcPr>
            <w:tcW w:w="1050" w:type="dxa"/>
            <w:shd w:val="clear" w:color="auto" w:fill="auto"/>
          </w:tcPr>
          <w:p w14:paraId="57A4D2F3" w14:textId="73DE1939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3D8F2A" w14:textId="3FE283B9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9.25 (nouă 25%)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AA24C2" w14:textId="6FE4316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IBOR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F5112E7" w14:textId="2047935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(șapte)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44ED51A" w14:textId="74ECF59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8.12 (opt 12%)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F520E3A" w14:textId="419621B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9F8A15D" w14:textId="3797E8C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8.56 (opt 56%)</w:t>
            </w:r>
          </w:p>
        </w:tc>
        <w:tc>
          <w:tcPr>
            <w:tcW w:w="850" w:type="dxa"/>
          </w:tcPr>
          <w:p w14:paraId="72531B8A" w14:textId="3AA31D65" w:rsidR="00567DF0" w:rsidRDefault="00567DF0" w:rsidP="00567DF0"/>
        </w:tc>
      </w:tr>
      <w:tr w:rsidR="00567DF0" w:rsidRPr="00F86D99" w14:paraId="6E54B781" w14:textId="77777777" w:rsidTr="00021A59">
        <w:trPr>
          <w:jc w:val="center"/>
        </w:trPr>
        <w:tc>
          <w:tcPr>
            <w:tcW w:w="549" w:type="dxa"/>
            <w:vAlign w:val="center"/>
          </w:tcPr>
          <w:p w14:paraId="35934972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6E755814" w14:textId="3C53643C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FTELTP2021004</w:t>
            </w:r>
          </w:p>
        </w:tc>
        <w:tc>
          <w:tcPr>
            <w:tcW w:w="1050" w:type="dxa"/>
            <w:shd w:val="clear" w:color="auto" w:fill="auto"/>
          </w:tcPr>
          <w:p w14:paraId="26C0E3EA" w14:textId="2A7A895C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0F44A2B" w14:textId="59CB0EAF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9.37 (nouă 37%)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CE3C5F" w14:textId="5DFF465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0EEDFCD" w14:textId="253A274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70CACC4" w14:textId="4300FCE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8.68 (opt 68%)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C4CA741" w14:textId="17F2C8F1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3B95078" w14:textId="581380AB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8.84 (opt 84%)</w:t>
            </w:r>
          </w:p>
        </w:tc>
        <w:tc>
          <w:tcPr>
            <w:tcW w:w="850" w:type="dxa"/>
          </w:tcPr>
          <w:p w14:paraId="7750B5A0" w14:textId="019B06FE" w:rsidR="00567DF0" w:rsidRDefault="00567DF0" w:rsidP="00567DF0"/>
        </w:tc>
      </w:tr>
      <w:tr w:rsidR="00567DF0" w:rsidRPr="00F86D99" w14:paraId="6C183D34" w14:textId="77777777" w:rsidTr="00021A59">
        <w:trPr>
          <w:jc w:val="center"/>
        </w:trPr>
        <w:tc>
          <w:tcPr>
            <w:tcW w:w="549" w:type="dxa"/>
            <w:vAlign w:val="center"/>
          </w:tcPr>
          <w:p w14:paraId="4310BDC9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744D8D7A" w14:textId="3AB918F9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FTELTP2018006</w:t>
            </w:r>
          </w:p>
        </w:tc>
        <w:tc>
          <w:tcPr>
            <w:tcW w:w="1050" w:type="dxa"/>
            <w:shd w:val="clear" w:color="auto" w:fill="auto"/>
          </w:tcPr>
          <w:p w14:paraId="5E3969C5" w14:textId="5FD37530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B9B8C7F" w14:textId="7F3C0605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(opt)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69CD7C" w14:textId="3CBFEF38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Liturgică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AFCF6B8" w14:textId="2A49057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 w:rsidRPr="00B52CE8"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91E79C" w14:textId="4E649DE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96EFB67" w14:textId="050B36D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1AF6CF1" w14:textId="1A4369E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8.50 (opt 50%)</w:t>
            </w:r>
          </w:p>
        </w:tc>
        <w:tc>
          <w:tcPr>
            <w:tcW w:w="850" w:type="dxa"/>
          </w:tcPr>
          <w:p w14:paraId="01F3412E" w14:textId="4C401C9D" w:rsidR="00567DF0" w:rsidRDefault="00567DF0" w:rsidP="00567DF0"/>
        </w:tc>
      </w:tr>
      <w:tr w:rsidR="00567DF0" w:rsidRPr="00F86D99" w14:paraId="6C88EBFB" w14:textId="77777777" w:rsidTr="00021A59">
        <w:trPr>
          <w:jc w:val="center"/>
        </w:trPr>
        <w:tc>
          <w:tcPr>
            <w:tcW w:w="549" w:type="dxa"/>
            <w:vAlign w:val="center"/>
          </w:tcPr>
          <w:p w14:paraId="78F0D645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4A5918DD" w14:textId="180F557E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FTELTP2022037</w:t>
            </w:r>
          </w:p>
        </w:tc>
        <w:tc>
          <w:tcPr>
            <w:tcW w:w="1050" w:type="dxa"/>
            <w:shd w:val="clear" w:color="auto" w:fill="auto"/>
          </w:tcPr>
          <w:p w14:paraId="571BC39B" w14:textId="52CEBA71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F2BEBAC" w14:textId="27420182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9.75 (nouă 75%)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FD0193" w14:textId="2A409C1D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F3220F2" w14:textId="0BB1CDBE" w:rsidR="00567DF0" w:rsidRPr="00F17042" w:rsidRDefault="00567DF0" w:rsidP="00567DF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126B4C3" w14:textId="3F2EB74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8.87 (opt 87%)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4F1764E" w14:textId="7E39328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E546388" w14:textId="7354067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8.93 (opt 93%)</w:t>
            </w:r>
          </w:p>
        </w:tc>
        <w:tc>
          <w:tcPr>
            <w:tcW w:w="850" w:type="dxa"/>
          </w:tcPr>
          <w:p w14:paraId="767B2009" w14:textId="3580C39B" w:rsidR="00567DF0" w:rsidRDefault="00567DF0" w:rsidP="00567DF0"/>
        </w:tc>
      </w:tr>
      <w:tr w:rsidR="00567DF0" w:rsidRPr="00F86D99" w14:paraId="759A4549" w14:textId="77777777" w:rsidTr="00021A59">
        <w:trPr>
          <w:jc w:val="center"/>
        </w:trPr>
        <w:tc>
          <w:tcPr>
            <w:tcW w:w="549" w:type="dxa"/>
            <w:vAlign w:val="center"/>
          </w:tcPr>
          <w:p w14:paraId="5BD1FFFB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22562D82" w14:textId="474CFD5A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FTELTP2021008</w:t>
            </w:r>
          </w:p>
        </w:tc>
        <w:tc>
          <w:tcPr>
            <w:tcW w:w="1050" w:type="dxa"/>
            <w:shd w:val="clear" w:color="auto" w:fill="auto"/>
          </w:tcPr>
          <w:p w14:paraId="5F1C883A" w14:textId="4027D2CC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4A2F528" w14:textId="7988B74D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 (nouă)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A3E26F" w14:textId="0CED0E78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IBU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C32B389" w14:textId="7D50D10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01E683C" w14:textId="2071008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 (nouă 50%)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9919AFD" w14:textId="2A2DC0AA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1F3C9E7" w14:textId="3845052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9.75 (nouă 75%)</w:t>
            </w:r>
          </w:p>
        </w:tc>
        <w:tc>
          <w:tcPr>
            <w:tcW w:w="850" w:type="dxa"/>
          </w:tcPr>
          <w:p w14:paraId="309595A2" w14:textId="75184482" w:rsidR="00567DF0" w:rsidRDefault="00567DF0" w:rsidP="00567DF0"/>
        </w:tc>
      </w:tr>
      <w:tr w:rsidR="00567DF0" w:rsidRPr="00F86D99" w14:paraId="2026A702" w14:textId="77777777" w:rsidTr="00021A59">
        <w:trPr>
          <w:jc w:val="center"/>
        </w:trPr>
        <w:tc>
          <w:tcPr>
            <w:tcW w:w="549" w:type="dxa"/>
            <w:vAlign w:val="center"/>
          </w:tcPr>
          <w:p w14:paraId="3A60EEC4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33B4A8C0" w14:textId="71EBB9DA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FTELTP2021009</w:t>
            </w:r>
          </w:p>
        </w:tc>
        <w:tc>
          <w:tcPr>
            <w:tcW w:w="1050" w:type="dxa"/>
            <w:shd w:val="clear" w:color="auto" w:fill="auto"/>
          </w:tcPr>
          <w:p w14:paraId="34BA9588" w14:textId="7A6CEF5E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5075CB1" w14:textId="4AE2DF37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8.12 (opt 12 %)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67BEDC9" w14:textId="7C9A101A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B5DF8AF" w14:textId="3D68AE7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(șapte)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1A220B" w14:textId="73F97F77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7.56 (șapte 56%)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8990358" w14:textId="459BE49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12230D9" w14:textId="089CCE6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7.78 (șapte 78%)</w:t>
            </w:r>
          </w:p>
        </w:tc>
        <w:tc>
          <w:tcPr>
            <w:tcW w:w="850" w:type="dxa"/>
          </w:tcPr>
          <w:p w14:paraId="17B89B33" w14:textId="3D60D389" w:rsidR="00567DF0" w:rsidRDefault="00567DF0" w:rsidP="00567DF0"/>
        </w:tc>
      </w:tr>
      <w:tr w:rsidR="00567DF0" w:rsidRPr="00F86D99" w14:paraId="56EB8377" w14:textId="77777777" w:rsidTr="00021A59">
        <w:trPr>
          <w:jc w:val="center"/>
        </w:trPr>
        <w:tc>
          <w:tcPr>
            <w:tcW w:w="549" w:type="dxa"/>
            <w:vAlign w:val="center"/>
          </w:tcPr>
          <w:p w14:paraId="799A1D85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286B6E3B" w14:textId="41D88526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FTELTP2019021</w:t>
            </w:r>
          </w:p>
        </w:tc>
        <w:tc>
          <w:tcPr>
            <w:tcW w:w="1050" w:type="dxa"/>
            <w:shd w:val="clear" w:color="auto" w:fill="auto"/>
          </w:tcPr>
          <w:p w14:paraId="3C708B1A" w14:textId="0FBCB281" w:rsidR="00567DF0" w:rsidRPr="005A29F1" w:rsidRDefault="00567DF0" w:rsidP="00567DF0">
            <w:pPr>
              <w:jc w:val="center"/>
              <w:rPr>
                <w:color w:val="000000"/>
              </w:rPr>
            </w:pPr>
            <w:r w:rsidRPr="005A29F1">
              <w:rPr>
                <w:color w:val="000000"/>
              </w:rPr>
              <w:t>2024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4952ABA" w14:textId="02A7B1BF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(opt)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9509F2" w14:textId="765A9BD0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Liturgică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5AB63BA" w14:textId="0D1879F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(șapte)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B1DB61B" w14:textId="7F0AFB5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7.50 (șapte 50%)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DDFF3FD" w14:textId="635A702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3A00402" w14:textId="1F8CB5AD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7.75 (șapte 75%)</w:t>
            </w:r>
          </w:p>
        </w:tc>
        <w:tc>
          <w:tcPr>
            <w:tcW w:w="850" w:type="dxa"/>
          </w:tcPr>
          <w:p w14:paraId="2CC68510" w14:textId="7FFA3C10" w:rsidR="00567DF0" w:rsidRDefault="00567DF0" w:rsidP="00567DF0"/>
        </w:tc>
      </w:tr>
      <w:tr w:rsidR="00567DF0" w:rsidRPr="00F86D99" w14:paraId="21363BE2" w14:textId="77777777" w:rsidTr="00021A59">
        <w:trPr>
          <w:jc w:val="center"/>
        </w:trPr>
        <w:tc>
          <w:tcPr>
            <w:tcW w:w="549" w:type="dxa"/>
            <w:vAlign w:val="center"/>
          </w:tcPr>
          <w:p w14:paraId="05E1AE8A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3DF1A5CF" w14:textId="785C8721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FTELTP2021011</w:t>
            </w:r>
          </w:p>
        </w:tc>
        <w:tc>
          <w:tcPr>
            <w:tcW w:w="1050" w:type="dxa"/>
            <w:shd w:val="clear" w:color="auto" w:fill="auto"/>
          </w:tcPr>
          <w:p w14:paraId="7A72C4D5" w14:textId="5E9E4FEC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FF6249B" w14:textId="742261D8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(opt)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E70049" w14:textId="66109DEB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Liturgică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902D046" w14:textId="2687235A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BFD12E0" w14:textId="29640B8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8.50 (opt 50%)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6CA088C" w14:textId="7E1A75E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FB6AF5C" w14:textId="582B276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9.25 (nouă 25%)</w:t>
            </w:r>
          </w:p>
        </w:tc>
        <w:tc>
          <w:tcPr>
            <w:tcW w:w="850" w:type="dxa"/>
            <w:vAlign w:val="center"/>
          </w:tcPr>
          <w:p w14:paraId="1E7247B9" w14:textId="781F2235" w:rsidR="00567DF0" w:rsidRDefault="00567DF0" w:rsidP="00567DF0"/>
        </w:tc>
      </w:tr>
      <w:tr w:rsidR="00567DF0" w:rsidRPr="00F86D99" w14:paraId="31237627" w14:textId="77777777" w:rsidTr="00021A59">
        <w:trPr>
          <w:jc w:val="center"/>
        </w:trPr>
        <w:tc>
          <w:tcPr>
            <w:tcW w:w="549" w:type="dxa"/>
            <w:vAlign w:val="center"/>
          </w:tcPr>
          <w:p w14:paraId="38A3FF01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067AA228" w14:textId="2323DA91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FTELTP2021012</w:t>
            </w:r>
          </w:p>
        </w:tc>
        <w:tc>
          <w:tcPr>
            <w:tcW w:w="1050" w:type="dxa"/>
            <w:shd w:val="clear" w:color="auto" w:fill="auto"/>
          </w:tcPr>
          <w:p w14:paraId="29AB9560" w14:textId="06AF80A3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68E4A3C" w14:textId="0A9311F4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 (nouă)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2A8C8" w14:textId="4724835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5D1B0FC" w14:textId="5ECEDE2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87F9375" w14:textId="412D06D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 (nouă 50%)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148B629" w14:textId="776D027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D8127C0" w14:textId="2C0428D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9.75 (nouă 75%)</w:t>
            </w:r>
          </w:p>
        </w:tc>
        <w:tc>
          <w:tcPr>
            <w:tcW w:w="850" w:type="dxa"/>
            <w:vAlign w:val="center"/>
          </w:tcPr>
          <w:p w14:paraId="2EDEB71C" w14:textId="447B27DA" w:rsidR="00567DF0" w:rsidRDefault="00567DF0" w:rsidP="00567DF0"/>
        </w:tc>
      </w:tr>
      <w:tr w:rsidR="00567DF0" w:rsidRPr="00F86D99" w14:paraId="7693C577" w14:textId="77777777" w:rsidTr="00021A59">
        <w:trPr>
          <w:jc w:val="center"/>
        </w:trPr>
        <w:tc>
          <w:tcPr>
            <w:tcW w:w="549" w:type="dxa"/>
            <w:vAlign w:val="center"/>
          </w:tcPr>
          <w:p w14:paraId="0E42A851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2E3FE80B" w14:textId="38B8FA8A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FTELTP2021013</w:t>
            </w:r>
          </w:p>
        </w:tc>
        <w:tc>
          <w:tcPr>
            <w:tcW w:w="1050" w:type="dxa"/>
            <w:shd w:val="clear" w:color="auto" w:fill="auto"/>
          </w:tcPr>
          <w:p w14:paraId="64B5C5CF" w14:textId="16B3B18F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7291E8" w14:textId="36A03832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(opt)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5446D9" w14:textId="3B98997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SNT 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62EDD4E" w14:textId="6843AEF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EECD772" w14:textId="079BF99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F120FA6" w14:textId="05C22697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2EF27FA" w14:textId="044F2C73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850" w:type="dxa"/>
            <w:vAlign w:val="center"/>
          </w:tcPr>
          <w:p w14:paraId="7BDD5F09" w14:textId="77777777" w:rsidR="00567DF0" w:rsidRDefault="00567DF0" w:rsidP="00567DF0"/>
        </w:tc>
      </w:tr>
      <w:tr w:rsidR="00567DF0" w:rsidRPr="00F86D99" w14:paraId="73F63926" w14:textId="77777777" w:rsidTr="00021A59">
        <w:trPr>
          <w:jc w:val="center"/>
        </w:trPr>
        <w:tc>
          <w:tcPr>
            <w:tcW w:w="549" w:type="dxa"/>
            <w:vAlign w:val="center"/>
          </w:tcPr>
          <w:p w14:paraId="43A1D251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320E3462" w14:textId="0E0AD039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FTELTP2013022</w:t>
            </w:r>
          </w:p>
        </w:tc>
        <w:tc>
          <w:tcPr>
            <w:tcW w:w="1050" w:type="dxa"/>
            <w:shd w:val="clear" w:color="auto" w:fill="auto"/>
          </w:tcPr>
          <w:p w14:paraId="65FC6DF7" w14:textId="141186A3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01378D2" w14:textId="6C68F717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 (nouă)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60ECCD5" w14:textId="11DC19DB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0D4D83B" w14:textId="43D89AA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0780289" w14:textId="67B11BE8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70616F7" w14:textId="1088721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FABC95C" w14:textId="5D8CC76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 (nouă 50%)</w:t>
            </w:r>
          </w:p>
        </w:tc>
        <w:tc>
          <w:tcPr>
            <w:tcW w:w="850" w:type="dxa"/>
            <w:vAlign w:val="center"/>
          </w:tcPr>
          <w:p w14:paraId="7C58C122" w14:textId="1A8D7452" w:rsidR="00567DF0" w:rsidRDefault="00567DF0" w:rsidP="00567DF0"/>
        </w:tc>
      </w:tr>
      <w:tr w:rsidR="00567DF0" w:rsidRPr="00F86D99" w14:paraId="2A079F96" w14:textId="77777777" w:rsidTr="00021A59">
        <w:trPr>
          <w:jc w:val="center"/>
        </w:trPr>
        <w:tc>
          <w:tcPr>
            <w:tcW w:w="549" w:type="dxa"/>
            <w:vAlign w:val="center"/>
          </w:tcPr>
          <w:p w14:paraId="47FB5420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0FD72A11" w14:textId="4A0FBE20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FTELTP2021014</w:t>
            </w:r>
          </w:p>
        </w:tc>
        <w:tc>
          <w:tcPr>
            <w:tcW w:w="1050" w:type="dxa"/>
            <w:shd w:val="clear" w:color="auto" w:fill="auto"/>
          </w:tcPr>
          <w:p w14:paraId="4C758ADE" w14:textId="7EC2D926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45D456F" w14:textId="7CCA69FE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8.62 (opt 62%)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3D848D" w14:textId="7C51429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812C4CD" w14:textId="5474648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314D36D" w14:textId="1040BE59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8.31 (opt 31%)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0FFC61A" w14:textId="1ED31E1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F5FB48E" w14:textId="2437512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8.15 (opt 15%)</w:t>
            </w:r>
          </w:p>
        </w:tc>
        <w:tc>
          <w:tcPr>
            <w:tcW w:w="850" w:type="dxa"/>
            <w:vAlign w:val="center"/>
          </w:tcPr>
          <w:p w14:paraId="059E6EA7" w14:textId="4459FF8E" w:rsidR="00567DF0" w:rsidRDefault="00567DF0" w:rsidP="00567DF0"/>
        </w:tc>
      </w:tr>
      <w:tr w:rsidR="00567DF0" w:rsidRPr="00F86D99" w14:paraId="3E23BC48" w14:textId="77777777" w:rsidTr="00021A59">
        <w:trPr>
          <w:jc w:val="center"/>
        </w:trPr>
        <w:tc>
          <w:tcPr>
            <w:tcW w:w="549" w:type="dxa"/>
            <w:vAlign w:val="center"/>
          </w:tcPr>
          <w:p w14:paraId="0F62048F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3E55A695" w14:textId="118A5AC1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FTELTP2021017</w:t>
            </w:r>
          </w:p>
        </w:tc>
        <w:tc>
          <w:tcPr>
            <w:tcW w:w="1050" w:type="dxa"/>
            <w:shd w:val="clear" w:color="auto" w:fill="auto"/>
          </w:tcPr>
          <w:p w14:paraId="76E48AA7" w14:textId="7F66CA31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8A8116B" w14:textId="7931CA84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7.37 (șapte 37%)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B10D51" w14:textId="06331960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D588EED" w14:textId="71612F3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(șapte)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700445" w14:textId="385E66A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7.18 (șapte 18%)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960B3BD" w14:textId="18948B01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DDC5059" w14:textId="15A56EA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8.09 (opt 09%)</w:t>
            </w:r>
          </w:p>
        </w:tc>
        <w:tc>
          <w:tcPr>
            <w:tcW w:w="850" w:type="dxa"/>
            <w:vAlign w:val="center"/>
          </w:tcPr>
          <w:p w14:paraId="48033562" w14:textId="5455DD6E" w:rsidR="00567DF0" w:rsidRDefault="00567DF0" w:rsidP="00567DF0"/>
        </w:tc>
      </w:tr>
      <w:tr w:rsidR="00567DF0" w:rsidRPr="00F86D99" w14:paraId="676A62A0" w14:textId="77777777" w:rsidTr="00021A59">
        <w:trPr>
          <w:jc w:val="center"/>
        </w:trPr>
        <w:tc>
          <w:tcPr>
            <w:tcW w:w="549" w:type="dxa"/>
            <w:vAlign w:val="center"/>
          </w:tcPr>
          <w:p w14:paraId="7BFADB29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61B6BF42" w14:textId="36482707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FTELTP2021018</w:t>
            </w:r>
          </w:p>
        </w:tc>
        <w:tc>
          <w:tcPr>
            <w:tcW w:w="1050" w:type="dxa"/>
            <w:shd w:val="clear" w:color="auto" w:fill="auto"/>
          </w:tcPr>
          <w:p w14:paraId="3AD4417C" w14:textId="2567B5BC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BE10B35" w14:textId="06927C26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8.75 (opt 75%)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77F64E" w14:textId="3CB166D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C30C02A" w14:textId="7CC41ACD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(șapte)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548DD14" w14:textId="0A45279B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7.87 (șapte 87%)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7562F98" w14:textId="1A0D25F9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06CA035" w14:textId="057691E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8.43 (opt 43%)</w:t>
            </w:r>
          </w:p>
        </w:tc>
        <w:tc>
          <w:tcPr>
            <w:tcW w:w="850" w:type="dxa"/>
            <w:vAlign w:val="center"/>
          </w:tcPr>
          <w:p w14:paraId="624AB764" w14:textId="3BB4D048" w:rsidR="00567DF0" w:rsidRDefault="00567DF0" w:rsidP="00567DF0"/>
        </w:tc>
      </w:tr>
      <w:tr w:rsidR="00567DF0" w:rsidRPr="00F86D99" w14:paraId="4E686A3A" w14:textId="77777777" w:rsidTr="00021A59">
        <w:trPr>
          <w:jc w:val="center"/>
        </w:trPr>
        <w:tc>
          <w:tcPr>
            <w:tcW w:w="549" w:type="dxa"/>
            <w:vAlign w:val="center"/>
          </w:tcPr>
          <w:p w14:paraId="77567D9F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4C1E335F" w14:textId="7CFF9FC9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FTELTP2021019</w:t>
            </w:r>
          </w:p>
        </w:tc>
        <w:tc>
          <w:tcPr>
            <w:tcW w:w="1050" w:type="dxa"/>
            <w:shd w:val="clear" w:color="auto" w:fill="auto"/>
          </w:tcPr>
          <w:p w14:paraId="3DA5B208" w14:textId="15E69DD9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8ABB3AD" w14:textId="30C93473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 (nouă)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18B45D" w14:textId="31EDE337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4CC1652" w14:textId="0E327AB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4812D05" w14:textId="419B829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8.50 (opt 50%)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AA8DB80" w14:textId="05EEDF10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F9B0AA" w14:textId="37F01F5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9.25 (nouă 25%)</w:t>
            </w:r>
          </w:p>
        </w:tc>
        <w:tc>
          <w:tcPr>
            <w:tcW w:w="850" w:type="dxa"/>
            <w:vAlign w:val="center"/>
          </w:tcPr>
          <w:p w14:paraId="07FB4A92" w14:textId="67F85527" w:rsidR="00567DF0" w:rsidRDefault="00567DF0" w:rsidP="00567DF0"/>
        </w:tc>
      </w:tr>
      <w:tr w:rsidR="00567DF0" w:rsidRPr="00F86D99" w14:paraId="0FD42824" w14:textId="77777777" w:rsidTr="00021A59">
        <w:trPr>
          <w:jc w:val="center"/>
        </w:trPr>
        <w:tc>
          <w:tcPr>
            <w:tcW w:w="549" w:type="dxa"/>
            <w:vAlign w:val="center"/>
          </w:tcPr>
          <w:p w14:paraId="16C00CD6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60B93872" w14:textId="5E31394C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FTELTP2021023</w:t>
            </w:r>
          </w:p>
        </w:tc>
        <w:tc>
          <w:tcPr>
            <w:tcW w:w="1050" w:type="dxa"/>
            <w:shd w:val="clear" w:color="auto" w:fill="auto"/>
          </w:tcPr>
          <w:p w14:paraId="3CB74AED" w14:textId="74C903A9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EC233F2" w14:textId="11EFEF41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 (nouă 12%)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4FC08D" w14:textId="3CBA5A7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D9AC1CF" w14:textId="542E715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(șapte)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509DAD8" w14:textId="14BFAB3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8.06 (opt 0,6%)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61D7698" w14:textId="181934A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35B9529" w14:textId="1A06B1C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8.53 (opt 53%)</w:t>
            </w:r>
          </w:p>
        </w:tc>
        <w:tc>
          <w:tcPr>
            <w:tcW w:w="850" w:type="dxa"/>
            <w:vAlign w:val="center"/>
          </w:tcPr>
          <w:p w14:paraId="4B762E1F" w14:textId="2DC13740" w:rsidR="00567DF0" w:rsidRDefault="00567DF0" w:rsidP="00567DF0"/>
        </w:tc>
      </w:tr>
      <w:tr w:rsidR="00567DF0" w:rsidRPr="00F86D99" w14:paraId="4C1E9A38" w14:textId="77777777" w:rsidTr="00021A59">
        <w:trPr>
          <w:jc w:val="center"/>
        </w:trPr>
        <w:tc>
          <w:tcPr>
            <w:tcW w:w="549" w:type="dxa"/>
            <w:vAlign w:val="center"/>
          </w:tcPr>
          <w:p w14:paraId="5914AE7D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0976E135" w14:textId="61C89403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FTELTP2021024</w:t>
            </w:r>
          </w:p>
        </w:tc>
        <w:tc>
          <w:tcPr>
            <w:tcW w:w="1050" w:type="dxa"/>
            <w:shd w:val="clear" w:color="auto" w:fill="auto"/>
          </w:tcPr>
          <w:p w14:paraId="30AA6208" w14:textId="6C00C66C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37F9417" w14:textId="0DE00754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 (nouă 12%)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60FF43" w14:textId="6685CCA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42D7D10" w14:textId="3609D44D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023B2D8" w14:textId="32226471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8.56 (opt 56%)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490CEC1" w14:textId="6C740E0D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2588421" w14:textId="3B4C021B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8.78 (opt 78%)</w:t>
            </w:r>
          </w:p>
        </w:tc>
        <w:tc>
          <w:tcPr>
            <w:tcW w:w="850" w:type="dxa"/>
            <w:vAlign w:val="center"/>
          </w:tcPr>
          <w:p w14:paraId="68D19A70" w14:textId="3939FB19" w:rsidR="00567DF0" w:rsidRDefault="00567DF0" w:rsidP="00567DF0"/>
        </w:tc>
      </w:tr>
      <w:tr w:rsidR="00567DF0" w:rsidRPr="00F86D99" w14:paraId="785DC421" w14:textId="77777777" w:rsidTr="00021A59">
        <w:trPr>
          <w:jc w:val="center"/>
        </w:trPr>
        <w:tc>
          <w:tcPr>
            <w:tcW w:w="549" w:type="dxa"/>
            <w:vAlign w:val="center"/>
          </w:tcPr>
          <w:p w14:paraId="4D0F46E3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5E1F458F" w14:textId="333DA768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FTELTP2015040</w:t>
            </w:r>
          </w:p>
        </w:tc>
        <w:tc>
          <w:tcPr>
            <w:tcW w:w="1050" w:type="dxa"/>
            <w:shd w:val="clear" w:color="auto" w:fill="auto"/>
          </w:tcPr>
          <w:p w14:paraId="70BC69A5" w14:textId="332F65B2" w:rsidR="00567DF0" w:rsidRPr="00B16A2A" w:rsidRDefault="00567DF0" w:rsidP="00567DF0">
            <w:pPr>
              <w:jc w:val="center"/>
              <w:rPr>
                <w:color w:val="000000"/>
              </w:rPr>
            </w:pPr>
            <w:r w:rsidRPr="00B16A2A">
              <w:rPr>
                <w:color w:val="000000"/>
              </w:rPr>
              <w:t>2021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72DD1F6" w14:textId="6DF9A989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7.62 (șapte 62%)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DC76F4" w14:textId="1DE9E3E8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Liturgică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BCC250A" w14:textId="30D90DE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1B5C587" w14:textId="11F8245A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7.81 (șapte 81%)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5679E2A" w14:textId="77974FB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32B8E19" w14:textId="02D9C9B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 (opt 40%)</w:t>
            </w:r>
          </w:p>
        </w:tc>
        <w:tc>
          <w:tcPr>
            <w:tcW w:w="850" w:type="dxa"/>
            <w:vAlign w:val="center"/>
          </w:tcPr>
          <w:p w14:paraId="38F70A95" w14:textId="5F58CBC4" w:rsidR="00567DF0" w:rsidRDefault="00567DF0" w:rsidP="00567DF0"/>
        </w:tc>
      </w:tr>
      <w:tr w:rsidR="00567DF0" w:rsidRPr="00F86D99" w14:paraId="2CE00D52" w14:textId="77777777" w:rsidTr="00021A59">
        <w:trPr>
          <w:jc w:val="center"/>
        </w:trPr>
        <w:tc>
          <w:tcPr>
            <w:tcW w:w="549" w:type="dxa"/>
            <w:vAlign w:val="center"/>
          </w:tcPr>
          <w:p w14:paraId="403A1A34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100C0C3E" w14:textId="02A979D7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FTELTP2021026</w:t>
            </w:r>
          </w:p>
        </w:tc>
        <w:tc>
          <w:tcPr>
            <w:tcW w:w="1050" w:type="dxa"/>
            <w:shd w:val="clear" w:color="auto" w:fill="auto"/>
          </w:tcPr>
          <w:p w14:paraId="393E67B6" w14:textId="5704BE2E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A1D8C02" w14:textId="781D4294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7.87 (șapte 87%)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90E8DD" w14:textId="15902FB1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44252B5" w14:textId="5782508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6BBD39" w14:textId="3D57F980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7.93 (șapte 93%)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3471AE3" w14:textId="730B6EA6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9DF2E96" w14:textId="18A0DDA1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8.46 (opt 46%)</w:t>
            </w:r>
          </w:p>
        </w:tc>
        <w:tc>
          <w:tcPr>
            <w:tcW w:w="850" w:type="dxa"/>
            <w:vAlign w:val="center"/>
          </w:tcPr>
          <w:p w14:paraId="720B0C34" w14:textId="0AEE3575" w:rsidR="00567DF0" w:rsidRDefault="00567DF0" w:rsidP="00567DF0"/>
        </w:tc>
      </w:tr>
      <w:tr w:rsidR="00567DF0" w:rsidRPr="00F86D99" w14:paraId="59011C79" w14:textId="77777777" w:rsidTr="00021A59">
        <w:trPr>
          <w:jc w:val="center"/>
        </w:trPr>
        <w:tc>
          <w:tcPr>
            <w:tcW w:w="549" w:type="dxa"/>
            <w:vAlign w:val="center"/>
          </w:tcPr>
          <w:p w14:paraId="2A6BC1F5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02FC8C34" w14:textId="1F37A2C6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t>FTELTP2019034</w:t>
            </w:r>
          </w:p>
        </w:tc>
        <w:tc>
          <w:tcPr>
            <w:tcW w:w="1050" w:type="dxa"/>
            <w:shd w:val="clear" w:color="auto" w:fill="auto"/>
          </w:tcPr>
          <w:p w14:paraId="2D9B6336" w14:textId="3FE00E3F" w:rsidR="00567DF0" w:rsidRPr="003E1838" w:rsidRDefault="00567DF0" w:rsidP="00567DF0">
            <w:pPr>
              <w:jc w:val="center"/>
              <w:rPr>
                <w:color w:val="000000"/>
                <w:sz w:val="22"/>
                <w:szCs w:val="22"/>
              </w:rPr>
            </w:pPr>
            <w:r w:rsidRPr="003E183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D39CA90" w14:textId="6E631EC3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8.62 (opt 62%)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1CCCC7" w14:textId="6B9FFE4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IFR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4E8DFAA" w14:textId="73EB935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4D9297D" w14:textId="2F80091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8.31 (opt 31%)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A198B1C" w14:textId="5DEA39E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0FA7DD3" w14:textId="7DBD5997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9.15 (nouă 15%)</w:t>
            </w:r>
          </w:p>
        </w:tc>
        <w:tc>
          <w:tcPr>
            <w:tcW w:w="850" w:type="dxa"/>
            <w:vAlign w:val="center"/>
          </w:tcPr>
          <w:p w14:paraId="34B9DA86" w14:textId="012568A7" w:rsidR="00567DF0" w:rsidRDefault="00567DF0" w:rsidP="00567DF0"/>
        </w:tc>
      </w:tr>
      <w:tr w:rsidR="00567DF0" w:rsidRPr="00F86D99" w14:paraId="63C36E70" w14:textId="77777777" w:rsidTr="00021A59">
        <w:trPr>
          <w:jc w:val="center"/>
        </w:trPr>
        <w:tc>
          <w:tcPr>
            <w:tcW w:w="549" w:type="dxa"/>
            <w:vAlign w:val="center"/>
          </w:tcPr>
          <w:p w14:paraId="1AAE26F9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2619F035" w14:textId="3AA05163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FTELTP2021027</w:t>
            </w:r>
          </w:p>
        </w:tc>
        <w:tc>
          <w:tcPr>
            <w:tcW w:w="1050" w:type="dxa"/>
            <w:shd w:val="clear" w:color="auto" w:fill="auto"/>
          </w:tcPr>
          <w:p w14:paraId="4C20DB3F" w14:textId="31C7BF5A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87F05B" w14:textId="6422F8E7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8.37 (opt 37%)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1C9F30" w14:textId="2CB3AA48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Teologie Pastorală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213BCE5" w14:textId="0398695F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(opt)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A426978" w14:textId="090F137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8.18 (opt 18%)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0D4F6FD" w14:textId="226B822C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(nouă)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5140BF2" w14:textId="116D8AB5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8.59 (opt 59%)</w:t>
            </w:r>
          </w:p>
        </w:tc>
        <w:tc>
          <w:tcPr>
            <w:tcW w:w="850" w:type="dxa"/>
            <w:vAlign w:val="center"/>
          </w:tcPr>
          <w:p w14:paraId="0D1B1A0F" w14:textId="7F16100E" w:rsidR="00567DF0" w:rsidRDefault="00567DF0" w:rsidP="00567DF0"/>
        </w:tc>
      </w:tr>
      <w:tr w:rsidR="00567DF0" w:rsidRPr="00F86D99" w14:paraId="05124240" w14:textId="77777777" w:rsidTr="00021A59">
        <w:trPr>
          <w:jc w:val="center"/>
        </w:trPr>
        <w:tc>
          <w:tcPr>
            <w:tcW w:w="549" w:type="dxa"/>
            <w:vAlign w:val="center"/>
          </w:tcPr>
          <w:p w14:paraId="4A1D74F9" w14:textId="77777777" w:rsidR="00567DF0" w:rsidRPr="00F86D99" w:rsidRDefault="00567DF0" w:rsidP="00567DF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14:paraId="671D4FF1" w14:textId="796A8221" w:rsidR="00567DF0" w:rsidRPr="004F3E15" w:rsidRDefault="00567DF0" w:rsidP="00567DF0">
            <w:pPr>
              <w:rPr>
                <w:color w:val="000000"/>
                <w:sz w:val="22"/>
                <w:szCs w:val="22"/>
              </w:rPr>
            </w:pPr>
            <w:r w:rsidRPr="003F62E3">
              <w:rPr>
                <w:color w:val="000000"/>
              </w:rPr>
              <w:t>FTELTP2021030</w:t>
            </w:r>
          </w:p>
        </w:tc>
        <w:tc>
          <w:tcPr>
            <w:tcW w:w="1050" w:type="dxa"/>
            <w:shd w:val="clear" w:color="auto" w:fill="auto"/>
          </w:tcPr>
          <w:p w14:paraId="6A90C86F" w14:textId="4B423CE3" w:rsidR="00567DF0" w:rsidRPr="000A1747" w:rsidRDefault="00567DF0" w:rsidP="00567DF0">
            <w:pPr>
              <w:jc w:val="center"/>
              <w:rPr>
                <w:color w:val="000000"/>
                <w:sz w:val="20"/>
                <w:szCs w:val="20"/>
              </w:rPr>
            </w:pPr>
            <w:r w:rsidRPr="003F62E3">
              <w:t>2025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F663C24" w14:textId="326F087D" w:rsidR="00567DF0" w:rsidRPr="0051184E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 (nouă 50%)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1E078C" w14:textId="68A568DE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IBU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B1450DD" w14:textId="2CB4F51A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56F014F" w14:textId="352BA1DD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9.75 (nouă 75%)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E91F110" w14:textId="65ED76B2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(zece)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D9E9F3" w14:textId="61EF7B94" w:rsidR="00567DF0" w:rsidRDefault="00567DF0" w:rsidP="00567D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9.87 (nouă 87%) </w:t>
            </w:r>
          </w:p>
        </w:tc>
        <w:tc>
          <w:tcPr>
            <w:tcW w:w="850" w:type="dxa"/>
            <w:vAlign w:val="center"/>
          </w:tcPr>
          <w:p w14:paraId="05F0E1C7" w14:textId="76354E50" w:rsidR="00567DF0" w:rsidRDefault="00567DF0" w:rsidP="00567DF0"/>
        </w:tc>
      </w:tr>
    </w:tbl>
    <w:p w14:paraId="3DD1D693" w14:textId="77777777" w:rsidR="003A4895" w:rsidRPr="002A5762" w:rsidRDefault="003A4895" w:rsidP="00157B99">
      <w:pPr>
        <w:tabs>
          <w:tab w:val="left" w:pos="707"/>
        </w:tabs>
        <w:rPr>
          <w:sz w:val="10"/>
        </w:rPr>
      </w:pPr>
    </w:p>
    <w:sectPr w:rsidR="003A4895" w:rsidRPr="002A5762">
      <w:headerReference w:type="even" r:id="rId8"/>
      <w:headerReference w:type="default" r:id="rId9"/>
      <w:footerReference w:type="default" r:id="rId10"/>
      <w:pgSz w:w="16840" w:h="11907" w:orient="landscape" w:code="9"/>
      <w:pgMar w:top="1622" w:right="1418" w:bottom="902" w:left="1418" w:header="35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6340" w14:textId="77777777" w:rsidR="007667CE" w:rsidRDefault="007667CE">
      <w:r>
        <w:separator/>
      </w:r>
    </w:p>
  </w:endnote>
  <w:endnote w:type="continuationSeparator" w:id="0">
    <w:p w14:paraId="53211871" w14:textId="77777777" w:rsidR="007667CE" w:rsidRDefault="0076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8367" w14:textId="77777777" w:rsidR="00223C80" w:rsidRPr="003407B5" w:rsidRDefault="00223C80" w:rsidP="00223C8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4004"/>
      </w:tabs>
      <w:jc w:val="both"/>
      <w:rPr>
        <w:i/>
        <w:sz w:val="20"/>
        <w:szCs w:val="20"/>
      </w:rPr>
    </w:pPr>
    <w:r w:rsidRPr="003407B5">
      <w:rPr>
        <w:b/>
        <w:sz w:val="20"/>
        <w:szCs w:val="20"/>
      </w:rPr>
      <w:t xml:space="preserve">* </w:t>
    </w:r>
    <w:r w:rsidRPr="003407B5">
      <w:rPr>
        <w:i/>
        <w:sz w:val="20"/>
        <w:szCs w:val="20"/>
      </w:rPr>
      <w:t>datele înscrise sunt cele din registrul matricol</w:t>
    </w:r>
  </w:p>
  <w:p w14:paraId="41EBD219" w14:textId="77777777" w:rsidR="00A32881" w:rsidRPr="003407B5" w:rsidRDefault="00A32881">
    <w:pPr>
      <w:jc w:val="both"/>
      <w:rPr>
        <w:b/>
        <w:bCs/>
        <w:sz w:val="12"/>
        <w:szCs w:val="20"/>
      </w:rPr>
    </w:pPr>
  </w:p>
  <w:tbl>
    <w:tblPr>
      <w:tblW w:w="12355" w:type="dxa"/>
      <w:jc w:val="center"/>
      <w:tblLook w:val="04A0" w:firstRow="1" w:lastRow="0" w:firstColumn="1" w:lastColumn="0" w:noHBand="0" w:noVBand="1"/>
    </w:tblPr>
    <w:tblGrid>
      <w:gridCol w:w="4402"/>
      <w:gridCol w:w="2257"/>
      <w:gridCol w:w="3062"/>
      <w:gridCol w:w="462"/>
      <w:gridCol w:w="2172"/>
    </w:tblGrid>
    <w:tr w:rsidR="00A32881" w:rsidRPr="003407B5" w14:paraId="6C501B63" w14:textId="77777777">
      <w:trPr>
        <w:trHeight w:val="276"/>
        <w:jc w:val="center"/>
      </w:trPr>
      <w:tc>
        <w:tcPr>
          <w:tcW w:w="4402" w:type="dxa"/>
          <w:vMerge w:val="restart"/>
          <w:shd w:val="clear" w:color="auto" w:fill="auto"/>
        </w:tcPr>
        <w:p w14:paraId="6DDA2D5B" w14:textId="00B8FE64" w:rsidR="00A32881" w:rsidRPr="003407B5" w:rsidRDefault="00A32881">
          <w:pPr>
            <w:ind w:hanging="1"/>
            <w:jc w:val="center"/>
            <w:rPr>
              <w:sz w:val="20"/>
              <w:szCs w:val="20"/>
            </w:rPr>
          </w:pPr>
        </w:p>
      </w:tc>
      <w:tc>
        <w:tcPr>
          <w:tcW w:w="2257" w:type="dxa"/>
          <w:vMerge w:val="restart"/>
          <w:shd w:val="clear" w:color="auto" w:fill="auto"/>
        </w:tcPr>
        <w:p w14:paraId="4DA1F1EA" w14:textId="77777777" w:rsidR="00A32881" w:rsidRPr="003407B5" w:rsidRDefault="00A32881">
          <w:pPr>
            <w:jc w:val="center"/>
            <w:rPr>
              <w:sz w:val="20"/>
              <w:szCs w:val="20"/>
            </w:rPr>
          </w:pPr>
        </w:p>
      </w:tc>
      <w:tc>
        <w:tcPr>
          <w:tcW w:w="5696" w:type="dxa"/>
          <w:gridSpan w:val="3"/>
          <w:shd w:val="clear" w:color="auto" w:fill="auto"/>
        </w:tcPr>
        <w:p w14:paraId="58CA84A9" w14:textId="00322AD0" w:rsidR="00A32881" w:rsidRPr="003407B5" w:rsidRDefault="00A32881">
          <w:pPr>
            <w:ind w:hanging="1"/>
            <w:jc w:val="center"/>
            <w:rPr>
              <w:b/>
              <w:sz w:val="20"/>
              <w:szCs w:val="20"/>
            </w:rPr>
          </w:pPr>
        </w:p>
      </w:tc>
    </w:tr>
    <w:tr w:rsidR="00A32881" w:rsidRPr="003407B5" w14:paraId="6E807B0E" w14:textId="77777777">
      <w:trPr>
        <w:trHeight w:val="276"/>
        <w:jc w:val="center"/>
      </w:trPr>
      <w:tc>
        <w:tcPr>
          <w:tcW w:w="4402" w:type="dxa"/>
          <w:vMerge/>
          <w:shd w:val="clear" w:color="auto" w:fill="auto"/>
        </w:tcPr>
        <w:p w14:paraId="5837968E" w14:textId="77777777" w:rsidR="00A32881" w:rsidRPr="003407B5" w:rsidRDefault="00A32881">
          <w:pPr>
            <w:ind w:hanging="1"/>
            <w:rPr>
              <w:sz w:val="20"/>
              <w:szCs w:val="20"/>
            </w:rPr>
          </w:pPr>
        </w:p>
      </w:tc>
      <w:tc>
        <w:tcPr>
          <w:tcW w:w="2257" w:type="dxa"/>
          <w:vMerge/>
          <w:shd w:val="clear" w:color="auto" w:fill="auto"/>
        </w:tcPr>
        <w:p w14:paraId="6797AD82" w14:textId="77777777" w:rsidR="00A32881" w:rsidRPr="003407B5" w:rsidRDefault="00A32881">
          <w:pPr>
            <w:ind w:hanging="1"/>
            <w:rPr>
              <w:sz w:val="20"/>
              <w:szCs w:val="20"/>
            </w:rPr>
          </w:pPr>
        </w:p>
      </w:tc>
      <w:tc>
        <w:tcPr>
          <w:tcW w:w="3062" w:type="dxa"/>
          <w:shd w:val="clear" w:color="auto" w:fill="auto"/>
          <w:vAlign w:val="center"/>
        </w:tcPr>
        <w:p w14:paraId="40E851F5" w14:textId="388C1F67" w:rsidR="00A32881" w:rsidRPr="003407B5" w:rsidRDefault="00A32881">
          <w:pPr>
            <w:jc w:val="center"/>
            <w:rPr>
              <w:bCs/>
              <w:sz w:val="20"/>
              <w:szCs w:val="20"/>
            </w:rPr>
          </w:pPr>
        </w:p>
      </w:tc>
      <w:tc>
        <w:tcPr>
          <w:tcW w:w="462" w:type="dxa"/>
          <w:shd w:val="clear" w:color="auto" w:fill="auto"/>
          <w:vAlign w:val="center"/>
        </w:tcPr>
        <w:p w14:paraId="2B9CF5E7" w14:textId="77777777" w:rsidR="00A32881" w:rsidRPr="003407B5" w:rsidRDefault="00A32881">
          <w:pPr>
            <w:jc w:val="center"/>
            <w:rPr>
              <w:bCs/>
              <w:sz w:val="20"/>
              <w:szCs w:val="20"/>
            </w:rPr>
          </w:pPr>
        </w:p>
      </w:tc>
      <w:tc>
        <w:tcPr>
          <w:tcW w:w="2172" w:type="dxa"/>
          <w:shd w:val="clear" w:color="auto" w:fill="auto"/>
          <w:vAlign w:val="center"/>
        </w:tcPr>
        <w:p w14:paraId="3F9266D9" w14:textId="5404004B" w:rsidR="00A32881" w:rsidRPr="003407B5" w:rsidRDefault="00A32881">
          <w:pPr>
            <w:jc w:val="center"/>
            <w:rPr>
              <w:bCs/>
              <w:sz w:val="20"/>
              <w:szCs w:val="20"/>
            </w:rPr>
          </w:pPr>
        </w:p>
      </w:tc>
    </w:tr>
    <w:tr w:rsidR="007E69C6" w:rsidRPr="003407B5" w14:paraId="4F3B0D05" w14:textId="77777777">
      <w:trPr>
        <w:trHeight w:val="397"/>
        <w:jc w:val="center"/>
      </w:trPr>
      <w:tc>
        <w:tcPr>
          <w:tcW w:w="4402" w:type="dxa"/>
          <w:vMerge w:val="restart"/>
          <w:shd w:val="clear" w:color="auto" w:fill="auto"/>
        </w:tcPr>
        <w:p w14:paraId="236E664B" w14:textId="77777777" w:rsidR="007E69C6" w:rsidRPr="003407B5" w:rsidRDefault="007E69C6" w:rsidP="007E69C6">
          <w:pPr>
            <w:ind w:hanging="1"/>
            <w:jc w:val="center"/>
            <w:rPr>
              <w:bCs/>
              <w:sz w:val="20"/>
              <w:szCs w:val="20"/>
            </w:rPr>
          </w:pPr>
        </w:p>
      </w:tc>
      <w:tc>
        <w:tcPr>
          <w:tcW w:w="2257" w:type="dxa"/>
          <w:vMerge w:val="restart"/>
          <w:shd w:val="clear" w:color="auto" w:fill="auto"/>
        </w:tcPr>
        <w:p w14:paraId="45413705" w14:textId="77777777" w:rsidR="007E69C6" w:rsidRPr="003407B5" w:rsidRDefault="007E69C6" w:rsidP="007E69C6">
          <w:pPr>
            <w:jc w:val="center"/>
            <w:rPr>
              <w:bCs/>
              <w:sz w:val="20"/>
              <w:szCs w:val="20"/>
            </w:rPr>
          </w:pPr>
        </w:p>
      </w:tc>
      <w:tc>
        <w:tcPr>
          <w:tcW w:w="306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1E89866" w14:textId="729D95C5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  <w:tc>
        <w:tcPr>
          <w:tcW w:w="462" w:type="dxa"/>
          <w:shd w:val="clear" w:color="auto" w:fill="auto"/>
          <w:vAlign w:val="center"/>
        </w:tcPr>
        <w:p w14:paraId="032B7C3E" w14:textId="77777777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  <w:tc>
        <w:tcPr>
          <w:tcW w:w="217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649FB50" w14:textId="77777777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</w:tr>
    <w:tr w:rsidR="007E69C6" w:rsidRPr="003407B5" w14:paraId="5E47AA89" w14:textId="77777777">
      <w:trPr>
        <w:trHeight w:val="397"/>
        <w:jc w:val="center"/>
      </w:trPr>
      <w:tc>
        <w:tcPr>
          <w:tcW w:w="4402" w:type="dxa"/>
          <w:vMerge/>
          <w:shd w:val="clear" w:color="auto" w:fill="auto"/>
        </w:tcPr>
        <w:p w14:paraId="276F6B4F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2257" w:type="dxa"/>
          <w:vMerge/>
          <w:shd w:val="clear" w:color="auto" w:fill="auto"/>
        </w:tcPr>
        <w:p w14:paraId="78747E27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306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81890CF" w14:textId="482B2980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  <w:tc>
        <w:tcPr>
          <w:tcW w:w="462" w:type="dxa"/>
          <w:shd w:val="clear" w:color="auto" w:fill="auto"/>
          <w:vAlign w:val="center"/>
        </w:tcPr>
        <w:p w14:paraId="51782BBE" w14:textId="77777777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  <w:tc>
        <w:tcPr>
          <w:tcW w:w="217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A32EA00" w14:textId="77777777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</w:tr>
    <w:tr w:rsidR="007E69C6" w:rsidRPr="003407B5" w14:paraId="761F9ACF" w14:textId="77777777">
      <w:trPr>
        <w:trHeight w:val="397"/>
        <w:jc w:val="center"/>
      </w:trPr>
      <w:tc>
        <w:tcPr>
          <w:tcW w:w="4402" w:type="dxa"/>
          <w:vMerge/>
          <w:shd w:val="clear" w:color="auto" w:fill="auto"/>
        </w:tcPr>
        <w:p w14:paraId="7E662DDF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2257" w:type="dxa"/>
          <w:vMerge/>
          <w:shd w:val="clear" w:color="auto" w:fill="auto"/>
        </w:tcPr>
        <w:p w14:paraId="30FAB7A1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306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D635975" w14:textId="3AE3EE50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  <w:tc>
        <w:tcPr>
          <w:tcW w:w="462" w:type="dxa"/>
          <w:shd w:val="clear" w:color="auto" w:fill="auto"/>
          <w:vAlign w:val="center"/>
        </w:tcPr>
        <w:p w14:paraId="076B994D" w14:textId="77777777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  <w:tc>
        <w:tcPr>
          <w:tcW w:w="217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5E4D080" w14:textId="77777777" w:rsidR="007E69C6" w:rsidRPr="003407B5" w:rsidRDefault="007E69C6" w:rsidP="007E69C6">
          <w:pPr>
            <w:jc w:val="both"/>
            <w:rPr>
              <w:bCs/>
              <w:sz w:val="20"/>
              <w:szCs w:val="20"/>
            </w:rPr>
          </w:pPr>
        </w:p>
      </w:tc>
    </w:tr>
    <w:tr w:rsidR="007E69C6" w:rsidRPr="003407B5" w14:paraId="1ABD0924" w14:textId="77777777">
      <w:trPr>
        <w:trHeight w:val="284"/>
        <w:jc w:val="center"/>
      </w:trPr>
      <w:tc>
        <w:tcPr>
          <w:tcW w:w="4402" w:type="dxa"/>
          <w:vMerge/>
          <w:shd w:val="clear" w:color="auto" w:fill="auto"/>
        </w:tcPr>
        <w:p w14:paraId="3582EF03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2257" w:type="dxa"/>
          <w:vMerge/>
          <w:shd w:val="clear" w:color="auto" w:fill="auto"/>
        </w:tcPr>
        <w:p w14:paraId="7B180AA5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3062" w:type="dxa"/>
          <w:shd w:val="clear" w:color="auto" w:fill="auto"/>
        </w:tcPr>
        <w:p w14:paraId="645D63DC" w14:textId="553A5298" w:rsidR="007E69C6" w:rsidRPr="003407B5" w:rsidRDefault="007E69C6" w:rsidP="007E69C6">
          <w:pPr>
            <w:tabs>
              <w:tab w:val="left" w:pos="2105"/>
            </w:tabs>
            <w:ind w:hanging="1"/>
            <w:rPr>
              <w:bCs/>
              <w:sz w:val="20"/>
              <w:szCs w:val="20"/>
            </w:rPr>
          </w:pPr>
        </w:p>
      </w:tc>
      <w:tc>
        <w:tcPr>
          <w:tcW w:w="462" w:type="dxa"/>
          <w:shd w:val="clear" w:color="auto" w:fill="auto"/>
        </w:tcPr>
        <w:p w14:paraId="6DCCDBF1" w14:textId="77777777" w:rsidR="007E69C6" w:rsidRPr="003407B5" w:rsidRDefault="007E69C6" w:rsidP="007E69C6">
          <w:pPr>
            <w:ind w:hanging="1"/>
            <w:jc w:val="center"/>
            <w:rPr>
              <w:bCs/>
              <w:sz w:val="20"/>
              <w:szCs w:val="20"/>
            </w:rPr>
          </w:pPr>
        </w:p>
      </w:tc>
      <w:tc>
        <w:tcPr>
          <w:tcW w:w="2172" w:type="dxa"/>
          <w:shd w:val="clear" w:color="auto" w:fill="auto"/>
        </w:tcPr>
        <w:p w14:paraId="671E9167" w14:textId="77777777" w:rsidR="007E69C6" w:rsidRPr="003407B5" w:rsidRDefault="007E69C6" w:rsidP="007E69C6">
          <w:pPr>
            <w:ind w:hanging="1"/>
            <w:jc w:val="center"/>
            <w:rPr>
              <w:bCs/>
              <w:sz w:val="20"/>
              <w:szCs w:val="20"/>
            </w:rPr>
          </w:pPr>
        </w:p>
      </w:tc>
    </w:tr>
    <w:tr w:rsidR="007E69C6" w:rsidRPr="003407B5" w14:paraId="0113DB9E" w14:textId="77777777">
      <w:trPr>
        <w:trHeight w:val="284"/>
        <w:jc w:val="center"/>
      </w:trPr>
      <w:tc>
        <w:tcPr>
          <w:tcW w:w="4402" w:type="dxa"/>
          <w:vMerge/>
          <w:shd w:val="clear" w:color="auto" w:fill="auto"/>
        </w:tcPr>
        <w:p w14:paraId="6114730E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2257" w:type="dxa"/>
          <w:vMerge/>
          <w:shd w:val="clear" w:color="auto" w:fill="auto"/>
        </w:tcPr>
        <w:p w14:paraId="688EDD24" w14:textId="77777777" w:rsidR="007E69C6" w:rsidRPr="003407B5" w:rsidRDefault="007E69C6" w:rsidP="007E69C6">
          <w:pPr>
            <w:ind w:hanging="1"/>
            <w:rPr>
              <w:bCs/>
              <w:sz w:val="20"/>
              <w:szCs w:val="20"/>
            </w:rPr>
          </w:pPr>
        </w:p>
      </w:tc>
      <w:tc>
        <w:tcPr>
          <w:tcW w:w="3062" w:type="dxa"/>
          <w:shd w:val="clear" w:color="auto" w:fill="auto"/>
        </w:tcPr>
        <w:p w14:paraId="4BC68DFC" w14:textId="77777777" w:rsidR="007E69C6" w:rsidRPr="003407B5" w:rsidRDefault="007E69C6" w:rsidP="007E69C6">
          <w:pPr>
            <w:ind w:hanging="1"/>
            <w:jc w:val="center"/>
            <w:rPr>
              <w:bCs/>
              <w:sz w:val="20"/>
              <w:szCs w:val="20"/>
            </w:rPr>
          </w:pPr>
        </w:p>
      </w:tc>
      <w:tc>
        <w:tcPr>
          <w:tcW w:w="462" w:type="dxa"/>
          <w:shd w:val="clear" w:color="auto" w:fill="auto"/>
        </w:tcPr>
        <w:p w14:paraId="1B41E992" w14:textId="77777777" w:rsidR="007E69C6" w:rsidRPr="003407B5" w:rsidRDefault="007E69C6" w:rsidP="007E69C6">
          <w:pPr>
            <w:ind w:hanging="1"/>
            <w:jc w:val="center"/>
            <w:rPr>
              <w:bCs/>
              <w:sz w:val="20"/>
              <w:szCs w:val="20"/>
            </w:rPr>
          </w:pPr>
        </w:p>
      </w:tc>
      <w:tc>
        <w:tcPr>
          <w:tcW w:w="2172" w:type="dxa"/>
          <w:shd w:val="clear" w:color="auto" w:fill="auto"/>
        </w:tcPr>
        <w:p w14:paraId="4AAA4487" w14:textId="77777777" w:rsidR="007E69C6" w:rsidRPr="003407B5" w:rsidRDefault="007E69C6" w:rsidP="007E69C6">
          <w:pPr>
            <w:ind w:hanging="1"/>
            <w:jc w:val="center"/>
            <w:rPr>
              <w:bCs/>
              <w:sz w:val="20"/>
              <w:szCs w:val="20"/>
            </w:rPr>
          </w:pPr>
        </w:p>
      </w:tc>
    </w:tr>
  </w:tbl>
  <w:p w14:paraId="71DCF770" w14:textId="77777777" w:rsidR="00A32881" w:rsidRPr="003407B5" w:rsidRDefault="00A32881">
    <w:pPr>
      <w:ind w:firstLine="720"/>
      <w:jc w:val="both"/>
      <w:rPr>
        <w:b/>
        <w:bCs/>
        <w:sz w:val="8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7371"/>
      <w:gridCol w:w="6633"/>
    </w:tblGrid>
    <w:tr w:rsidR="004C5EEA" w:rsidRPr="003407B5" w14:paraId="00DB7C5D" w14:textId="77777777" w:rsidTr="00C507F2">
      <w:tc>
        <w:tcPr>
          <w:tcW w:w="7371" w:type="dxa"/>
          <w:shd w:val="clear" w:color="auto" w:fill="auto"/>
        </w:tcPr>
        <w:p w14:paraId="450D88FC" w14:textId="77777777" w:rsidR="00A32881" w:rsidRPr="003407B5" w:rsidRDefault="00223C8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right" w:pos="14004"/>
            </w:tabs>
            <w:jc w:val="both"/>
            <w:rPr>
              <w:b/>
              <w:bCs/>
              <w:sz w:val="14"/>
              <w:szCs w:val="20"/>
            </w:rPr>
          </w:pPr>
          <w:r w:rsidRPr="003407B5">
            <w:rPr>
              <w:b/>
              <w:sz w:val="20"/>
              <w:szCs w:val="20"/>
            </w:rPr>
            <w:t>Notă: se semnează și se ștampilează fiecare filă a catalogului</w:t>
          </w:r>
        </w:p>
        <w:p w14:paraId="334D1652" w14:textId="77777777" w:rsidR="00A32881" w:rsidRPr="003407B5" w:rsidRDefault="00A32881">
          <w:pPr>
            <w:rPr>
              <w:sz w:val="10"/>
              <w:szCs w:val="10"/>
            </w:rPr>
          </w:pPr>
        </w:p>
      </w:tc>
      <w:tc>
        <w:tcPr>
          <w:tcW w:w="6633" w:type="dxa"/>
          <w:shd w:val="clear" w:color="auto" w:fill="auto"/>
        </w:tcPr>
        <w:p w14:paraId="2F5E1B69" w14:textId="77777777" w:rsidR="00615181" w:rsidRPr="009E7F36" w:rsidRDefault="00615181" w:rsidP="00615181">
          <w:pPr>
            <w:rPr>
              <w:sz w:val="10"/>
              <w:szCs w:val="10"/>
            </w:rPr>
          </w:pPr>
          <w:r w:rsidRPr="009E7F36">
            <w:rPr>
              <w:sz w:val="10"/>
              <w:szCs w:val="10"/>
            </w:rPr>
            <w:t>Legendă:</w:t>
          </w:r>
        </w:p>
        <w:p w14:paraId="484E59E5" w14:textId="34822C6F" w:rsidR="00A32881" w:rsidRPr="003407B5" w:rsidRDefault="00157B99" w:rsidP="00157B99">
          <w:pPr>
            <w:jc w:val="both"/>
            <w:rPr>
              <w:b/>
              <w:bCs/>
              <w:sz w:val="10"/>
              <w:szCs w:val="10"/>
            </w:rPr>
          </w:pPr>
          <w:r w:rsidRPr="009E7F36">
            <w:rPr>
              <w:sz w:val="10"/>
              <w:szCs w:val="10"/>
            </w:rPr>
            <w:t>IBU – Istoria Bisericească Universală</w:t>
          </w:r>
          <w:r>
            <w:rPr>
              <w:sz w:val="10"/>
              <w:szCs w:val="10"/>
            </w:rPr>
            <w:t xml:space="preserve">; </w:t>
          </w:r>
          <w:r w:rsidR="00615181" w:rsidRPr="009E7F36">
            <w:rPr>
              <w:sz w:val="10"/>
              <w:szCs w:val="10"/>
            </w:rPr>
            <w:t>TL – Teologie Liturgică; TP – Teologie Pastorală;</w:t>
          </w:r>
          <w:r w:rsidR="00531325">
            <w:rPr>
              <w:sz w:val="10"/>
              <w:szCs w:val="10"/>
            </w:rPr>
            <w:t xml:space="preserve"> IFR – Istoria și Filosofia Religiilor</w:t>
          </w:r>
          <w:r w:rsidR="003F5E03">
            <w:rPr>
              <w:sz w:val="10"/>
              <w:szCs w:val="10"/>
            </w:rPr>
            <w:t>; DCO – Drept canonic ortodox. Legislație și administrație bisericească</w:t>
          </w:r>
        </w:p>
      </w:tc>
    </w:tr>
  </w:tbl>
  <w:p w14:paraId="7F3EAAE9" w14:textId="77777777" w:rsidR="00A32881" w:rsidRPr="003407B5" w:rsidRDefault="00A3288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4004"/>
      </w:tabs>
      <w:jc w:val="both"/>
      <w:rPr>
        <w:b/>
        <w:bCs/>
        <w:sz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75"/>
      <w:gridCol w:w="4659"/>
      <w:gridCol w:w="4670"/>
    </w:tblGrid>
    <w:tr w:rsidR="009E7F36" w:rsidRPr="003407B5" w14:paraId="62D04128" w14:textId="77777777" w:rsidTr="00522D3E">
      <w:tc>
        <w:tcPr>
          <w:tcW w:w="4740" w:type="dxa"/>
          <w:shd w:val="clear" w:color="auto" w:fill="auto"/>
        </w:tcPr>
        <w:p w14:paraId="222FB684" w14:textId="77777777" w:rsidR="001C2283" w:rsidRPr="003407B5" w:rsidRDefault="001C2283" w:rsidP="00522D3E">
          <w:pPr>
            <w:tabs>
              <w:tab w:val="right" w:pos="14004"/>
            </w:tabs>
            <w:jc w:val="both"/>
            <w:rPr>
              <w:iCs/>
              <w:sz w:val="16"/>
              <w:szCs w:val="16"/>
            </w:rPr>
          </w:pPr>
          <w:r w:rsidRPr="003407B5">
            <w:rPr>
              <w:iCs/>
              <w:sz w:val="16"/>
              <w:szCs w:val="16"/>
            </w:rPr>
            <w:t>F 016.2010.Ed.3</w:t>
          </w:r>
        </w:p>
      </w:tc>
      <w:tc>
        <w:tcPr>
          <w:tcW w:w="4740" w:type="dxa"/>
          <w:shd w:val="clear" w:color="auto" w:fill="auto"/>
        </w:tcPr>
        <w:p w14:paraId="1B79AD5D" w14:textId="77777777" w:rsidR="001C2283" w:rsidRPr="003407B5" w:rsidRDefault="001C2283" w:rsidP="00522D3E">
          <w:pPr>
            <w:tabs>
              <w:tab w:val="right" w:pos="14004"/>
            </w:tabs>
            <w:jc w:val="center"/>
            <w:rPr>
              <w:iCs/>
              <w:sz w:val="16"/>
              <w:szCs w:val="16"/>
            </w:rPr>
          </w:pPr>
          <w:r w:rsidRPr="003407B5">
            <w:rPr>
              <w:iCs/>
              <w:sz w:val="16"/>
              <w:szCs w:val="16"/>
            </w:rPr>
            <w:fldChar w:fldCharType="begin"/>
          </w:r>
          <w:r w:rsidRPr="003407B5">
            <w:rPr>
              <w:iCs/>
              <w:sz w:val="16"/>
              <w:szCs w:val="16"/>
            </w:rPr>
            <w:instrText xml:space="preserve"> PAGE  \* Arabic  \* MERGEFORMAT </w:instrText>
          </w:r>
          <w:r w:rsidRPr="003407B5">
            <w:rPr>
              <w:iCs/>
              <w:sz w:val="16"/>
              <w:szCs w:val="16"/>
            </w:rPr>
            <w:fldChar w:fldCharType="separate"/>
          </w:r>
          <w:r w:rsidR="00CD2CB0">
            <w:rPr>
              <w:iCs/>
              <w:noProof/>
              <w:sz w:val="16"/>
              <w:szCs w:val="16"/>
            </w:rPr>
            <w:t>3</w:t>
          </w:r>
          <w:r w:rsidRPr="003407B5">
            <w:rPr>
              <w:iCs/>
              <w:sz w:val="16"/>
              <w:szCs w:val="16"/>
            </w:rPr>
            <w:fldChar w:fldCharType="end"/>
          </w:r>
        </w:p>
      </w:tc>
      <w:tc>
        <w:tcPr>
          <w:tcW w:w="4740" w:type="dxa"/>
          <w:shd w:val="clear" w:color="auto" w:fill="auto"/>
        </w:tcPr>
        <w:p w14:paraId="25FC803C" w14:textId="77777777" w:rsidR="001C2283" w:rsidRPr="003407B5" w:rsidRDefault="001C2283" w:rsidP="00522D3E">
          <w:pPr>
            <w:tabs>
              <w:tab w:val="right" w:pos="14004"/>
            </w:tabs>
            <w:jc w:val="right"/>
            <w:rPr>
              <w:iCs/>
              <w:sz w:val="16"/>
              <w:szCs w:val="16"/>
            </w:rPr>
          </w:pPr>
          <w:r w:rsidRPr="003407B5">
            <w:rPr>
              <w:sz w:val="16"/>
            </w:rPr>
            <w:t>Document de uz intern</w:t>
          </w:r>
        </w:p>
      </w:tc>
    </w:tr>
  </w:tbl>
  <w:p w14:paraId="6A6080AF" w14:textId="77777777" w:rsidR="00A32881" w:rsidRPr="003407B5" w:rsidRDefault="00A32881">
    <w:pPr>
      <w:tabs>
        <w:tab w:val="right" w:pos="14004"/>
      </w:tabs>
      <w:jc w:val="both"/>
      <w:rPr>
        <w:sz w:val="12"/>
      </w:rPr>
    </w:pPr>
    <w:r w:rsidRPr="003407B5">
      <w:rPr>
        <w:rFonts w:ascii="Arial" w:hAnsi="Arial" w:cs="Arial"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1225" w14:textId="77777777" w:rsidR="007667CE" w:rsidRDefault="007667CE">
      <w:r>
        <w:separator/>
      </w:r>
    </w:p>
  </w:footnote>
  <w:footnote w:type="continuationSeparator" w:id="0">
    <w:p w14:paraId="4E6D6DA0" w14:textId="77777777" w:rsidR="007667CE" w:rsidRDefault="0076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ABA8" w14:textId="77777777" w:rsidR="00A32881" w:rsidRDefault="00A328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519A9" w14:textId="77777777" w:rsidR="00A32881" w:rsidRDefault="00A328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7FC9" w14:textId="1A9A6108" w:rsidR="00A32881" w:rsidRPr="00223C80" w:rsidRDefault="00A32881" w:rsidP="00747496">
    <w:pPr>
      <w:tabs>
        <w:tab w:val="right" w:pos="13467"/>
      </w:tabs>
      <w:ind w:right="-36"/>
      <w:rPr>
        <w:sz w:val="20"/>
        <w:szCs w:val="20"/>
      </w:rPr>
    </w:pPr>
    <w:r w:rsidRPr="00223C80">
      <w:rPr>
        <w:b/>
        <w:sz w:val="20"/>
        <w:szCs w:val="20"/>
        <w:lang w:val="it-IT"/>
      </w:rPr>
      <w:t>ROM</w:t>
    </w:r>
    <w:r w:rsidRPr="00223C80">
      <w:rPr>
        <w:b/>
        <w:sz w:val="20"/>
        <w:szCs w:val="20"/>
      </w:rPr>
      <w:t>ÂNIA</w:t>
    </w:r>
    <w:r w:rsidR="00747496" w:rsidRPr="00223C80">
      <w:rPr>
        <w:b/>
        <w:sz w:val="20"/>
        <w:szCs w:val="20"/>
      </w:rPr>
      <w:tab/>
    </w:r>
    <w:r w:rsidR="00747496" w:rsidRPr="00223C80">
      <w:rPr>
        <w:sz w:val="20"/>
        <w:szCs w:val="20"/>
      </w:rPr>
      <w:t xml:space="preserve">Sesiunea: </w:t>
    </w:r>
    <w:r w:rsidR="002A62C3">
      <w:rPr>
        <w:sz w:val="20"/>
        <w:szCs w:val="20"/>
      </w:rPr>
      <w:t>3</w:t>
    </w:r>
    <w:r w:rsidR="00747496" w:rsidRPr="00223C80">
      <w:rPr>
        <w:sz w:val="20"/>
        <w:szCs w:val="20"/>
      </w:rPr>
      <w:t>-</w:t>
    </w:r>
    <w:r w:rsidR="002A62C3">
      <w:rPr>
        <w:sz w:val="20"/>
        <w:szCs w:val="20"/>
      </w:rPr>
      <w:t>5</w:t>
    </w:r>
    <w:r w:rsidR="00747496" w:rsidRPr="00223C80">
      <w:rPr>
        <w:sz w:val="20"/>
        <w:szCs w:val="20"/>
      </w:rPr>
      <w:t xml:space="preserve"> iulie 202</w:t>
    </w:r>
    <w:r w:rsidR="002A62C3">
      <w:rPr>
        <w:sz w:val="20"/>
        <w:szCs w:val="20"/>
      </w:rPr>
      <w:t>5</w:t>
    </w:r>
  </w:p>
  <w:p w14:paraId="01131FE9" w14:textId="0DB38C17" w:rsidR="00A32881" w:rsidRPr="00223C80" w:rsidRDefault="00A32881" w:rsidP="002A62C3">
    <w:pPr>
      <w:tabs>
        <w:tab w:val="left" w:pos="2635"/>
        <w:tab w:val="right" w:pos="13467"/>
      </w:tabs>
      <w:ind w:right="-36"/>
      <w:rPr>
        <w:sz w:val="20"/>
        <w:szCs w:val="20"/>
      </w:rPr>
    </w:pPr>
    <w:r w:rsidRPr="00223C80">
      <w:rPr>
        <w:sz w:val="20"/>
        <w:szCs w:val="20"/>
      </w:rPr>
      <w:t>MINISTERUL EDUCAŢIEI</w:t>
    </w:r>
    <w:r w:rsidR="002A62C3">
      <w:rPr>
        <w:sz w:val="20"/>
        <w:szCs w:val="20"/>
      </w:rPr>
      <w:t xml:space="preserve"> ȘI CERCETĂRII</w:t>
    </w:r>
    <w:r w:rsidR="003D3B8D" w:rsidRPr="00223C80">
      <w:rPr>
        <w:sz w:val="20"/>
        <w:szCs w:val="20"/>
      </w:rPr>
      <w:tab/>
    </w:r>
    <w:r w:rsidR="00747496" w:rsidRPr="00223C80">
      <w:rPr>
        <w:sz w:val="20"/>
        <w:szCs w:val="20"/>
      </w:rPr>
      <w:t>(ziua, luna,</w:t>
    </w:r>
    <w:r w:rsidR="00AB3286">
      <w:rPr>
        <w:sz w:val="20"/>
        <w:szCs w:val="20"/>
      </w:rPr>
      <w:t xml:space="preserve"> </w:t>
    </w:r>
    <w:r w:rsidR="00747496" w:rsidRPr="00223C80">
      <w:rPr>
        <w:sz w:val="20"/>
        <w:szCs w:val="20"/>
      </w:rPr>
      <w:t>anul)</w:t>
    </w:r>
  </w:p>
  <w:p w14:paraId="55BBD19C" w14:textId="77777777" w:rsidR="00A32881" w:rsidRPr="00223C80" w:rsidRDefault="00A32881" w:rsidP="00747496">
    <w:pPr>
      <w:tabs>
        <w:tab w:val="right" w:pos="13467"/>
      </w:tabs>
      <w:rPr>
        <w:sz w:val="20"/>
        <w:szCs w:val="20"/>
      </w:rPr>
    </w:pPr>
    <w:r w:rsidRPr="00223C80">
      <w:rPr>
        <w:sz w:val="20"/>
        <w:szCs w:val="20"/>
      </w:rPr>
      <w:t>UNIVERSITATEA „VALAHIA” din TÂRGOVIŞTE</w:t>
    </w:r>
  </w:p>
  <w:p w14:paraId="21652EB5" w14:textId="77777777" w:rsidR="00A32881" w:rsidRPr="00223C80" w:rsidRDefault="00A32881">
    <w:pPr>
      <w:rPr>
        <w:sz w:val="20"/>
        <w:szCs w:val="20"/>
      </w:rPr>
    </w:pPr>
    <w:r w:rsidRPr="00223C80">
      <w:rPr>
        <w:sz w:val="20"/>
        <w:szCs w:val="20"/>
      </w:rPr>
      <w:t>FACULTATEA DE TEOLOGIE ORTODOXĂ ŞI ŞTIINŢELE EDUCAŢIEI</w:t>
    </w:r>
  </w:p>
  <w:p w14:paraId="41BD9D50" w14:textId="77777777" w:rsidR="00A32881" w:rsidRPr="00223C80" w:rsidRDefault="00A32881">
    <w:pPr>
      <w:rPr>
        <w:sz w:val="20"/>
        <w:szCs w:val="20"/>
      </w:rPr>
    </w:pPr>
    <w:r w:rsidRPr="00223C80">
      <w:rPr>
        <w:sz w:val="20"/>
        <w:szCs w:val="20"/>
      </w:rPr>
      <w:t xml:space="preserve">Domeniul/Profilul: </w:t>
    </w:r>
    <w:r w:rsidRPr="00223C80">
      <w:rPr>
        <w:b/>
        <w:sz w:val="20"/>
        <w:szCs w:val="20"/>
      </w:rPr>
      <w:t>Teologie</w:t>
    </w:r>
  </w:p>
  <w:p w14:paraId="2248CB73" w14:textId="77777777" w:rsidR="00A32881" w:rsidRPr="00223C80" w:rsidRDefault="00A32881">
    <w:pPr>
      <w:tabs>
        <w:tab w:val="left" w:pos="12375"/>
      </w:tabs>
      <w:rPr>
        <w:sz w:val="20"/>
        <w:szCs w:val="20"/>
      </w:rPr>
    </w:pPr>
    <w:r w:rsidRPr="00223C80">
      <w:rPr>
        <w:sz w:val="20"/>
        <w:szCs w:val="20"/>
      </w:rPr>
      <w:t xml:space="preserve">Specializarea: </w:t>
    </w:r>
    <w:r w:rsidRPr="00223C80">
      <w:rPr>
        <w:b/>
        <w:sz w:val="20"/>
        <w:szCs w:val="20"/>
      </w:rPr>
      <w:t xml:space="preserve">Teologie Ortodoxă Pastorală </w:t>
    </w:r>
    <w:r w:rsidRPr="00223C80">
      <w:rPr>
        <w:b/>
        <w:sz w:val="20"/>
        <w:szCs w:val="20"/>
      </w:rPr>
      <w:tab/>
    </w:r>
  </w:p>
  <w:p w14:paraId="5DB1B5E5" w14:textId="77777777" w:rsidR="00A32881" w:rsidRPr="00223C80" w:rsidRDefault="00A32881">
    <w:pPr>
      <w:rPr>
        <w:sz w:val="20"/>
        <w:szCs w:val="20"/>
      </w:rPr>
    </w:pPr>
    <w:r w:rsidRPr="00223C80">
      <w:rPr>
        <w:sz w:val="20"/>
        <w:szCs w:val="20"/>
      </w:rPr>
      <w:t xml:space="preserve">Forma de </w:t>
    </w:r>
    <w:proofErr w:type="spellStart"/>
    <w:r w:rsidRPr="00223C80">
      <w:rPr>
        <w:sz w:val="20"/>
        <w:szCs w:val="20"/>
      </w:rPr>
      <w:t>învăţământ</w:t>
    </w:r>
    <w:proofErr w:type="spellEnd"/>
    <w:r w:rsidRPr="00223C80">
      <w:rPr>
        <w:sz w:val="20"/>
        <w:szCs w:val="20"/>
      </w:rPr>
      <w:t xml:space="preserve"> </w:t>
    </w:r>
    <w:proofErr w:type="spellStart"/>
    <w:r w:rsidRPr="00223C80">
      <w:rPr>
        <w:sz w:val="20"/>
        <w:szCs w:val="20"/>
      </w:rPr>
      <w:t>şi</w:t>
    </w:r>
    <w:proofErr w:type="spellEnd"/>
    <w:r w:rsidRPr="00223C80">
      <w:rPr>
        <w:sz w:val="20"/>
        <w:szCs w:val="20"/>
      </w:rPr>
      <w:t xml:space="preserve"> durata studiilor: IF, 4 ani</w:t>
    </w:r>
  </w:p>
  <w:p w14:paraId="059BF819" w14:textId="77777777" w:rsidR="00A32881" w:rsidRPr="00223C80" w:rsidRDefault="00A32881">
    <w:pPr>
      <w:rPr>
        <w:sz w:val="20"/>
        <w:szCs w:val="20"/>
      </w:rPr>
    </w:pPr>
  </w:p>
  <w:p w14:paraId="4B898BC2" w14:textId="77777777" w:rsidR="00A32881" w:rsidRPr="00223C80" w:rsidRDefault="00A32881">
    <w:pPr>
      <w:jc w:val="center"/>
      <w:rPr>
        <w:b/>
        <w:sz w:val="20"/>
        <w:szCs w:val="20"/>
      </w:rPr>
    </w:pPr>
    <w:r w:rsidRPr="00223C80">
      <w:rPr>
        <w:b/>
        <w:sz w:val="20"/>
        <w:szCs w:val="20"/>
      </w:rPr>
      <w:t>CATALOG EXAMEN DE LICENŢĂ</w:t>
    </w:r>
  </w:p>
  <w:p w14:paraId="76C35F8C" w14:textId="77777777" w:rsidR="00A32881" w:rsidRPr="00223C80" w:rsidRDefault="00A32881">
    <w:pPr>
      <w:jc w:val="center"/>
      <w:rPr>
        <w:sz w:val="20"/>
        <w:szCs w:val="20"/>
      </w:rPr>
    </w:pPr>
    <w:r w:rsidRPr="00223C80">
      <w:rPr>
        <w:sz w:val="20"/>
        <w:szCs w:val="20"/>
      </w:rPr>
      <w:tab/>
    </w:r>
    <w:r w:rsidRPr="00223C80">
      <w:rPr>
        <w:sz w:val="20"/>
        <w:szCs w:val="20"/>
      </w:rPr>
      <w:tab/>
    </w:r>
    <w:r w:rsidRPr="00223C80">
      <w:rPr>
        <w:sz w:val="20"/>
        <w:szCs w:val="20"/>
      </w:rPr>
      <w:tab/>
    </w:r>
    <w:r w:rsidRPr="00223C80">
      <w:rPr>
        <w:sz w:val="20"/>
        <w:szCs w:val="20"/>
      </w:rPr>
      <w:tab/>
    </w:r>
  </w:p>
  <w:p w14:paraId="40358867" w14:textId="77777777" w:rsidR="00A32881" w:rsidRPr="00223C80" w:rsidRDefault="00A32881">
    <w:pPr>
      <w:tabs>
        <w:tab w:val="left" w:pos="7230"/>
      </w:tabs>
      <w:rPr>
        <w:sz w:val="20"/>
        <w:szCs w:val="20"/>
      </w:rPr>
    </w:pPr>
    <w:r w:rsidRPr="00223C80">
      <w:rPr>
        <w:sz w:val="20"/>
        <w:szCs w:val="20"/>
      </w:rPr>
      <w:t>Proba 1: Evaluarea cunoștințelor fundamentale și de specialitate</w:t>
    </w:r>
    <w:r w:rsidRPr="00223C80">
      <w:rPr>
        <w:sz w:val="20"/>
        <w:szCs w:val="20"/>
      </w:rPr>
      <w:tab/>
      <w:t>Nr. credite:</w:t>
    </w:r>
    <w:r w:rsidRPr="00223C80">
      <w:rPr>
        <w:sz w:val="20"/>
        <w:szCs w:val="20"/>
      </w:rPr>
      <w:tab/>
      <w:t xml:space="preserve">- </w:t>
    </w:r>
    <w:r w:rsidR="008F4667" w:rsidRPr="00223C80">
      <w:rPr>
        <w:sz w:val="20"/>
        <w:szCs w:val="20"/>
      </w:rPr>
      <w:t xml:space="preserve">Proba </w:t>
    </w:r>
    <w:r w:rsidRPr="00223C80">
      <w:rPr>
        <w:sz w:val="20"/>
        <w:szCs w:val="20"/>
      </w:rPr>
      <w:t>1: 5</w:t>
    </w:r>
  </w:p>
  <w:p w14:paraId="60BEABB6" w14:textId="77777777" w:rsidR="00A32881" w:rsidRPr="00223C80" w:rsidRDefault="00035C1E" w:rsidP="00233F0E">
    <w:pPr>
      <w:pStyle w:val="Header"/>
      <w:tabs>
        <w:tab w:val="clear" w:pos="4536"/>
        <w:tab w:val="clear" w:pos="9072"/>
        <w:tab w:val="left" w:pos="851"/>
        <w:tab w:val="left" w:pos="8637"/>
      </w:tabs>
      <w:rPr>
        <w:sz w:val="20"/>
        <w:szCs w:val="20"/>
      </w:rPr>
    </w:pPr>
    <w:r w:rsidRPr="00223C80">
      <w:rPr>
        <w:sz w:val="20"/>
        <w:szCs w:val="20"/>
      </w:rPr>
      <w:tab/>
    </w:r>
    <w:r w:rsidR="00043182" w:rsidRPr="009E7F36">
      <w:rPr>
        <w:sz w:val="20"/>
        <w:szCs w:val="20"/>
      </w:rPr>
      <w:t>-</w:t>
    </w:r>
    <w:r w:rsidR="00043182">
      <w:rPr>
        <w:sz w:val="20"/>
        <w:szCs w:val="20"/>
      </w:rPr>
      <w:t xml:space="preserve"> </w:t>
    </w:r>
    <w:r w:rsidR="00043182" w:rsidRPr="009E7F36">
      <w:rPr>
        <w:sz w:val="20"/>
        <w:szCs w:val="20"/>
      </w:rPr>
      <w:t xml:space="preserve">Verificarea 1: </w:t>
    </w:r>
    <w:proofErr w:type="spellStart"/>
    <w:r w:rsidR="00043182" w:rsidRPr="009E7F36">
      <w:rPr>
        <w:sz w:val="20"/>
        <w:szCs w:val="20"/>
      </w:rPr>
      <w:t>Credinţa</w:t>
    </w:r>
    <w:proofErr w:type="spellEnd"/>
    <w:r w:rsidR="00043182" w:rsidRPr="009E7F36">
      <w:rPr>
        <w:sz w:val="20"/>
        <w:szCs w:val="20"/>
      </w:rPr>
      <w:t xml:space="preserve"> ortodoxă </w:t>
    </w:r>
    <w:proofErr w:type="spellStart"/>
    <w:r w:rsidR="00043182" w:rsidRPr="009E7F36">
      <w:rPr>
        <w:sz w:val="20"/>
        <w:szCs w:val="20"/>
      </w:rPr>
      <w:t>şi</w:t>
    </w:r>
    <w:proofErr w:type="spellEnd"/>
    <w:r w:rsidR="00043182" w:rsidRPr="009E7F36">
      <w:rPr>
        <w:sz w:val="20"/>
        <w:szCs w:val="20"/>
      </w:rPr>
      <w:t xml:space="preserve"> misiunea Bisericii</w:t>
    </w:r>
    <w:r w:rsidR="00043182">
      <w:rPr>
        <w:sz w:val="20"/>
        <w:szCs w:val="20"/>
      </w:rPr>
      <w:tab/>
    </w:r>
    <w:r w:rsidRPr="00223C80">
      <w:rPr>
        <w:sz w:val="20"/>
        <w:szCs w:val="20"/>
      </w:rPr>
      <w:t>- Proba 2: 5</w:t>
    </w:r>
  </w:p>
  <w:p w14:paraId="0DCE4C39" w14:textId="77777777" w:rsidR="00035C1E" w:rsidRPr="00223C80" w:rsidRDefault="00043182" w:rsidP="00233F0E">
    <w:pPr>
      <w:pStyle w:val="Header"/>
      <w:tabs>
        <w:tab w:val="clear" w:pos="4536"/>
        <w:tab w:val="clear" w:pos="9072"/>
        <w:tab w:val="left" w:pos="851"/>
        <w:tab w:val="left" w:pos="8637"/>
      </w:tabs>
      <w:rPr>
        <w:sz w:val="20"/>
        <w:szCs w:val="20"/>
      </w:rPr>
    </w:pPr>
    <w:r>
      <w:rPr>
        <w:sz w:val="20"/>
        <w:szCs w:val="20"/>
      </w:rPr>
      <w:tab/>
      <w:t xml:space="preserve">- </w:t>
    </w:r>
    <w:r w:rsidRPr="009E7F36">
      <w:rPr>
        <w:sz w:val="20"/>
        <w:szCs w:val="20"/>
      </w:rPr>
      <w:t xml:space="preserve">Verificarea 2: </w:t>
    </w:r>
    <w:proofErr w:type="spellStart"/>
    <w:r w:rsidRPr="009E7F36">
      <w:rPr>
        <w:sz w:val="20"/>
        <w:szCs w:val="20"/>
      </w:rPr>
      <w:t>Cunoştinţe</w:t>
    </w:r>
    <w:proofErr w:type="spellEnd"/>
    <w:r w:rsidRPr="009E7F36">
      <w:rPr>
        <w:sz w:val="20"/>
        <w:szCs w:val="20"/>
      </w:rPr>
      <w:t xml:space="preserve"> de specialitate</w:t>
    </w:r>
    <w:r w:rsidR="00035C1E" w:rsidRPr="00223C80">
      <w:rPr>
        <w:sz w:val="20"/>
        <w:szCs w:val="20"/>
      </w:rPr>
      <w:tab/>
      <w:t>Total credite: 10</w:t>
    </w:r>
  </w:p>
  <w:p w14:paraId="3E4ED7C9" w14:textId="77777777" w:rsidR="004F214A" w:rsidRDefault="00043182">
    <w:pPr>
      <w:pStyle w:val="Header"/>
      <w:tabs>
        <w:tab w:val="clear" w:pos="4536"/>
        <w:tab w:val="clear" w:pos="9072"/>
        <w:tab w:val="left" w:pos="1220"/>
      </w:tabs>
      <w:rPr>
        <w:sz w:val="20"/>
        <w:szCs w:val="20"/>
      </w:rPr>
    </w:pPr>
    <w:r w:rsidRPr="00223C80">
      <w:rPr>
        <w:sz w:val="20"/>
        <w:szCs w:val="20"/>
      </w:rPr>
      <w:t xml:space="preserve">Proba 2: </w:t>
    </w:r>
    <w:proofErr w:type="spellStart"/>
    <w:r w:rsidRPr="00223C80">
      <w:rPr>
        <w:sz w:val="20"/>
        <w:szCs w:val="20"/>
      </w:rPr>
      <w:t>Susţinerea</w:t>
    </w:r>
    <w:proofErr w:type="spellEnd"/>
    <w:r w:rsidRPr="00223C80">
      <w:rPr>
        <w:sz w:val="20"/>
        <w:szCs w:val="20"/>
      </w:rPr>
      <w:t xml:space="preserve"> lucrării de </w:t>
    </w:r>
    <w:proofErr w:type="spellStart"/>
    <w:r w:rsidRPr="00223C80">
      <w:rPr>
        <w:sz w:val="20"/>
        <w:szCs w:val="20"/>
      </w:rPr>
      <w:t>licenţă</w:t>
    </w:r>
    <w:proofErr w:type="spellEnd"/>
  </w:p>
  <w:p w14:paraId="71B912E2" w14:textId="77777777" w:rsidR="00043182" w:rsidRPr="00B35CAC" w:rsidRDefault="00043182">
    <w:pPr>
      <w:pStyle w:val="Header"/>
      <w:tabs>
        <w:tab w:val="clear" w:pos="4536"/>
        <w:tab w:val="clear" w:pos="9072"/>
        <w:tab w:val="left" w:pos="1220"/>
      </w:tabs>
      <w:rPr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0494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0495A"/>
    <w:multiLevelType w:val="hybridMultilevel"/>
    <w:tmpl w:val="0EBE0BF8"/>
    <w:lvl w:ilvl="0" w:tplc="94CA6C1A">
      <w:start w:val="1"/>
      <w:numFmt w:val="decimal"/>
      <w:lvlText w:val="%1"/>
      <w:lvlJc w:val="left"/>
      <w:pPr>
        <w:tabs>
          <w:tab w:val="num" w:pos="170"/>
        </w:tabs>
        <w:ind w:left="170" w:firstLine="0"/>
      </w:pPr>
      <w:rPr>
        <w:rFonts w:hint="default"/>
        <w:sz w:val="12"/>
        <w:szCs w:val="12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75182"/>
    <w:multiLevelType w:val="multilevel"/>
    <w:tmpl w:val="E03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4671"/>
    <w:multiLevelType w:val="hybridMultilevel"/>
    <w:tmpl w:val="1C2A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40A8"/>
    <w:multiLevelType w:val="hybridMultilevel"/>
    <w:tmpl w:val="EFA06F84"/>
    <w:lvl w:ilvl="0" w:tplc="24AC47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45286"/>
    <w:multiLevelType w:val="hybridMultilevel"/>
    <w:tmpl w:val="2E26E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4AF5"/>
    <w:multiLevelType w:val="hybridMultilevel"/>
    <w:tmpl w:val="8200BC48"/>
    <w:lvl w:ilvl="0" w:tplc="09542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F3AB1"/>
    <w:multiLevelType w:val="multilevel"/>
    <w:tmpl w:val="FF3C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E31C4"/>
    <w:multiLevelType w:val="hybridMultilevel"/>
    <w:tmpl w:val="C5E20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B0DF8"/>
    <w:multiLevelType w:val="hybridMultilevel"/>
    <w:tmpl w:val="3CC4A78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F1BEE"/>
    <w:multiLevelType w:val="hybridMultilevel"/>
    <w:tmpl w:val="F3C20216"/>
    <w:lvl w:ilvl="0" w:tplc="88E64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73B3"/>
    <w:multiLevelType w:val="hybridMultilevel"/>
    <w:tmpl w:val="8200BC48"/>
    <w:lvl w:ilvl="0" w:tplc="09542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D1A14"/>
    <w:multiLevelType w:val="multilevel"/>
    <w:tmpl w:val="38EC13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21169"/>
    <w:multiLevelType w:val="hybridMultilevel"/>
    <w:tmpl w:val="8200BC48"/>
    <w:lvl w:ilvl="0" w:tplc="09542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87AA6"/>
    <w:multiLevelType w:val="hybridMultilevel"/>
    <w:tmpl w:val="00808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44B1E"/>
    <w:multiLevelType w:val="multilevel"/>
    <w:tmpl w:val="D80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E56E2"/>
    <w:multiLevelType w:val="hybridMultilevel"/>
    <w:tmpl w:val="B5EE1898"/>
    <w:lvl w:ilvl="0" w:tplc="24AC47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07499"/>
    <w:multiLevelType w:val="hybridMultilevel"/>
    <w:tmpl w:val="E38AD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A72F9"/>
    <w:multiLevelType w:val="hybridMultilevel"/>
    <w:tmpl w:val="23049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2419F"/>
    <w:multiLevelType w:val="hybridMultilevel"/>
    <w:tmpl w:val="CFA2F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D6866"/>
    <w:multiLevelType w:val="hybridMultilevel"/>
    <w:tmpl w:val="8200BC48"/>
    <w:lvl w:ilvl="0" w:tplc="09542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490BAC"/>
    <w:multiLevelType w:val="multilevel"/>
    <w:tmpl w:val="E38A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4172A"/>
    <w:multiLevelType w:val="hybridMultilevel"/>
    <w:tmpl w:val="8200BC48"/>
    <w:lvl w:ilvl="0" w:tplc="09542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24314C"/>
    <w:multiLevelType w:val="hybridMultilevel"/>
    <w:tmpl w:val="D602BE0E"/>
    <w:lvl w:ilvl="0" w:tplc="346C7B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76719"/>
    <w:multiLevelType w:val="hybridMultilevel"/>
    <w:tmpl w:val="D602BE0E"/>
    <w:lvl w:ilvl="0" w:tplc="346C7B7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8610B"/>
    <w:multiLevelType w:val="hybridMultilevel"/>
    <w:tmpl w:val="52588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A7753"/>
    <w:multiLevelType w:val="hybridMultilevel"/>
    <w:tmpl w:val="F3C20216"/>
    <w:lvl w:ilvl="0" w:tplc="88E64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7173A"/>
    <w:multiLevelType w:val="hybridMultilevel"/>
    <w:tmpl w:val="8200BC48"/>
    <w:lvl w:ilvl="0" w:tplc="095426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8360CB"/>
    <w:multiLevelType w:val="hybridMultilevel"/>
    <w:tmpl w:val="1396C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10282"/>
    <w:multiLevelType w:val="hybridMultilevel"/>
    <w:tmpl w:val="E22E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62DC"/>
    <w:multiLevelType w:val="hybridMultilevel"/>
    <w:tmpl w:val="C87E3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5E0E38"/>
    <w:multiLevelType w:val="multilevel"/>
    <w:tmpl w:val="82E6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A5652"/>
    <w:multiLevelType w:val="hybridMultilevel"/>
    <w:tmpl w:val="BB10D55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53F19"/>
    <w:multiLevelType w:val="hybridMultilevel"/>
    <w:tmpl w:val="D80CB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B6013"/>
    <w:multiLevelType w:val="multilevel"/>
    <w:tmpl w:val="EFA06F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576D9"/>
    <w:multiLevelType w:val="hybridMultilevel"/>
    <w:tmpl w:val="4DF62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54EE3"/>
    <w:multiLevelType w:val="hybridMultilevel"/>
    <w:tmpl w:val="1D1C0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9A6833"/>
    <w:multiLevelType w:val="hybridMultilevel"/>
    <w:tmpl w:val="8F8A3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0"/>
  </w:num>
  <w:num w:numId="5">
    <w:abstractNumId w:val="19"/>
  </w:num>
  <w:num w:numId="6">
    <w:abstractNumId w:val="17"/>
  </w:num>
  <w:num w:numId="7">
    <w:abstractNumId w:val="21"/>
  </w:num>
  <w:num w:numId="8">
    <w:abstractNumId w:val="30"/>
  </w:num>
  <w:num w:numId="9">
    <w:abstractNumId w:val="32"/>
  </w:num>
  <w:num w:numId="10">
    <w:abstractNumId w:val="14"/>
  </w:num>
  <w:num w:numId="11">
    <w:abstractNumId w:val="1"/>
  </w:num>
  <w:num w:numId="12">
    <w:abstractNumId w:val="28"/>
  </w:num>
  <w:num w:numId="13">
    <w:abstractNumId w:val="37"/>
  </w:num>
  <w:num w:numId="14">
    <w:abstractNumId w:val="36"/>
  </w:num>
  <w:num w:numId="15">
    <w:abstractNumId w:val="25"/>
  </w:num>
  <w:num w:numId="16">
    <w:abstractNumId w:val="5"/>
  </w:num>
  <w:num w:numId="17">
    <w:abstractNumId w:val="7"/>
  </w:num>
  <w:num w:numId="18">
    <w:abstractNumId w:val="31"/>
  </w:num>
  <w:num w:numId="19">
    <w:abstractNumId w:val="8"/>
  </w:num>
  <w:num w:numId="20">
    <w:abstractNumId w:val="12"/>
  </w:num>
  <w:num w:numId="21">
    <w:abstractNumId w:val="16"/>
  </w:num>
  <w:num w:numId="22">
    <w:abstractNumId w:val="33"/>
  </w:num>
  <w:num w:numId="23">
    <w:abstractNumId w:val="34"/>
  </w:num>
  <w:num w:numId="24">
    <w:abstractNumId w:val="15"/>
  </w:num>
  <w:num w:numId="25">
    <w:abstractNumId w:val="6"/>
  </w:num>
  <w:num w:numId="26">
    <w:abstractNumId w:val="2"/>
  </w:num>
  <w:num w:numId="27">
    <w:abstractNumId w:val="20"/>
  </w:num>
  <w:num w:numId="28">
    <w:abstractNumId w:val="13"/>
  </w:num>
  <w:num w:numId="29">
    <w:abstractNumId w:val="22"/>
  </w:num>
  <w:num w:numId="30">
    <w:abstractNumId w:val="35"/>
  </w:num>
  <w:num w:numId="31">
    <w:abstractNumId w:val="11"/>
  </w:num>
  <w:num w:numId="32">
    <w:abstractNumId w:val="27"/>
  </w:num>
  <w:num w:numId="33">
    <w:abstractNumId w:val="26"/>
  </w:num>
  <w:num w:numId="34">
    <w:abstractNumId w:val="10"/>
  </w:num>
  <w:num w:numId="35">
    <w:abstractNumId w:val="23"/>
  </w:num>
  <w:num w:numId="36">
    <w:abstractNumId w:val="3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C7"/>
    <w:rsid w:val="0000486F"/>
    <w:rsid w:val="0000590F"/>
    <w:rsid w:val="00015AF3"/>
    <w:rsid w:val="00017F23"/>
    <w:rsid w:val="00017FFB"/>
    <w:rsid w:val="00020D1D"/>
    <w:rsid w:val="00035C1E"/>
    <w:rsid w:val="00043182"/>
    <w:rsid w:val="0004608A"/>
    <w:rsid w:val="00056649"/>
    <w:rsid w:val="00062DAF"/>
    <w:rsid w:val="000675E9"/>
    <w:rsid w:val="00080E59"/>
    <w:rsid w:val="00085944"/>
    <w:rsid w:val="00085E61"/>
    <w:rsid w:val="0008755C"/>
    <w:rsid w:val="000947D4"/>
    <w:rsid w:val="000A1747"/>
    <w:rsid w:val="000B1867"/>
    <w:rsid w:val="000B68F3"/>
    <w:rsid w:val="000C2084"/>
    <w:rsid w:val="000C6918"/>
    <w:rsid w:val="000E5E5C"/>
    <w:rsid w:val="000F27CD"/>
    <w:rsid w:val="001117EC"/>
    <w:rsid w:val="00121DCB"/>
    <w:rsid w:val="00123EE9"/>
    <w:rsid w:val="00157B99"/>
    <w:rsid w:val="00182F78"/>
    <w:rsid w:val="00193A80"/>
    <w:rsid w:val="001A79BA"/>
    <w:rsid w:val="001B04C9"/>
    <w:rsid w:val="001B6153"/>
    <w:rsid w:val="001C2208"/>
    <w:rsid w:val="001C2283"/>
    <w:rsid w:val="001C556D"/>
    <w:rsid w:val="001C5953"/>
    <w:rsid w:val="001C7849"/>
    <w:rsid w:val="001D073E"/>
    <w:rsid w:val="00206203"/>
    <w:rsid w:val="00210C03"/>
    <w:rsid w:val="00223C80"/>
    <w:rsid w:val="00226D4E"/>
    <w:rsid w:val="00233F0E"/>
    <w:rsid w:val="002453B1"/>
    <w:rsid w:val="002528D5"/>
    <w:rsid w:val="00263F25"/>
    <w:rsid w:val="00275651"/>
    <w:rsid w:val="0028626B"/>
    <w:rsid w:val="00296D56"/>
    <w:rsid w:val="002A2EDB"/>
    <w:rsid w:val="002A5762"/>
    <w:rsid w:val="002A62C3"/>
    <w:rsid w:val="002A64F7"/>
    <w:rsid w:val="002B7CD4"/>
    <w:rsid w:val="002E1B57"/>
    <w:rsid w:val="002E337D"/>
    <w:rsid w:val="003023B3"/>
    <w:rsid w:val="00303B54"/>
    <w:rsid w:val="00306136"/>
    <w:rsid w:val="00317332"/>
    <w:rsid w:val="003237DD"/>
    <w:rsid w:val="003335C7"/>
    <w:rsid w:val="00334826"/>
    <w:rsid w:val="003407B5"/>
    <w:rsid w:val="00341BC4"/>
    <w:rsid w:val="00341C47"/>
    <w:rsid w:val="00350B2E"/>
    <w:rsid w:val="003570BD"/>
    <w:rsid w:val="00366912"/>
    <w:rsid w:val="00372358"/>
    <w:rsid w:val="003733BF"/>
    <w:rsid w:val="0039272C"/>
    <w:rsid w:val="003A4895"/>
    <w:rsid w:val="003B31AD"/>
    <w:rsid w:val="003B6C46"/>
    <w:rsid w:val="003D3B8D"/>
    <w:rsid w:val="003D7FEB"/>
    <w:rsid w:val="003E1838"/>
    <w:rsid w:val="003F5E03"/>
    <w:rsid w:val="00406D87"/>
    <w:rsid w:val="00415384"/>
    <w:rsid w:val="0041573D"/>
    <w:rsid w:val="004362A4"/>
    <w:rsid w:val="0044433A"/>
    <w:rsid w:val="004443B2"/>
    <w:rsid w:val="004531C6"/>
    <w:rsid w:val="00466EE9"/>
    <w:rsid w:val="00471A3F"/>
    <w:rsid w:val="004738F8"/>
    <w:rsid w:val="00477121"/>
    <w:rsid w:val="00486161"/>
    <w:rsid w:val="004A0C6E"/>
    <w:rsid w:val="004C5583"/>
    <w:rsid w:val="004C5EEA"/>
    <w:rsid w:val="004E5CC8"/>
    <w:rsid w:val="004E6240"/>
    <w:rsid w:val="004F214A"/>
    <w:rsid w:val="004F3E15"/>
    <w:rsid w:val="00505C75"/>
    <w:rsid w:val="00507DAF"/>
    <w:rsid w:val="00511560"/>
    <w:rsid w:val="0051184E"/>
    <w:rsid w:val="00511DD4"/>
    <w:rsid w:val="00515AE5"/>
    <w:rsid w:val="00516A08"/>
    <w:rsid w:val="005206A7"/>
    <w:rsid w:val="00522D3E"/>
    <w:rsid w:val="005266E3"/>
    <w:rsid w:val="00531325"/>
    <w:rsid w:val="005437C3"/>
    <w:rsid w:val="00552620"/>
    <w:rsid w:val="00561233"/>
    <w:rsid w:val="005613C4"/>
    <w:rsid w:val="00567DF0"/>
    <w:rsid w:val="00576D23"/>
    <w:rsid w:val="005A12E1"/>
    <w:rsid w:val="005A29F1"/>
    <w:rsid w:val="005B034D"/>
    <w:rsid w:val="005B6AA4"/>
    <w:rsid w:val="005E2736"/>
    <w:rsid w:val="005F35B5"/>
    <w:rsid w:val="00614D28"/>
    <w:rsid w:val="00615181"/>
    <w:rsid w:val="00620B32"/>
    <w:rsid w:val="00627C0C"/>
    <w:rsid w:val="00652D27"/>
    <w:rsid w:val="00667CE1"/>
    <w:rsid w:val="006718B2"/>
    <w:rsid w:val="0067322D"/>
    <w:rsid w:val="006837DD"/>
    <w:rsid w:val="006866E6"/>
    <w:rsid w:val="00692241"/>
    <w:rsid w:val="006924F5"/>
    <w:rsid w:val="006A1C2A"/>
    <w:rsid w:val="006A29A7"/>
    <w:rsid w:val="006B0DED"/>
    <w:rsid w:val="006D521F"/>
    <w:rsid w:val="00747496"/>
    <w:rsid w:val="00750471"/>
    <w:rsid w:val="00753640"/>
    <w:rsid w:val="00760E04"/>
    <w:rsid w:val="007667CE"/>
    <w:rsid w:val="0079158A"/>
    <w:rsid w:val="00793BB3"/>
    <w:rsid w:val="007A0A07"/>
    <w:rsid w:val="007D6ACA"/>
    <w:rsid w:val="007E43A5"/>
    <w:rsid w:val="007E69C6"/>
    <w:rsid w:val="008056DE"/>
    <w:rsid w:val="00816973"/>
    <w:rsid w:val="00854075"/>
    <w:rsid w:val="00876F74"/>
    <w:rsid w:val="00877FD1"/>
    <w:rsid w:val="00890A33"/>
    <w:rsid w:val="00891EBC"/>
    <w:rsid w:val="008947F5"/>
    <w:rsid w:val="00896593"/>
    <w:rsid w:val="008A0067"/>
    <w:rsid w:val="008A36DC"/>
    <w:rsid w:val="008B459E"/>
    <w:rsid w:val="008C2762"/>
    <w:rsid w:val="008F4667"/>
    <w:rsid w:val="00900E0E"/>
    <w:rsid w:val="00902943"/>
    <w:rsid w:val="00912EB2"/>
    <w:rsid w:val="009248EA"/>
    <w:rsid w:val="00961DE1"/>
    <w:rsid w:val="009707DE"/>
    <w:rsid w:val="00976781"/>
    <w:rsid w:val="0098319B"/>
    <w:rsid w:val="00984E76"/>
    <w:rsid w:val="009A19B9"/>
    <w:rsid w:val="009A2769"/>
    <w:rsid w:val="009A61A1"/>
    <w:rsid w:val="009C0960"/>
    <w:rsid w:val="009D2173"/>
    <w:rsid w:val="009E2C15"/>
    <w:rsid w:val="009E7F36"/>
    <w:rsid w:val="00A0220F"/>
    <w:rsid w:val="00A26AB8"/>
    <w:rsid w:val="00A32881"/>
    <w:rsid w:val="00A46646"/>
    <w:rsid w:val="00A62182"/>
    <w:rsid w:val="00A73460"/>
    <w:rsid w:val="00A83221"/>
    <w:rsid w:val="00A848AF"/>
    <w:rsid w:val="00A86F9D"/>
    <w:rsid w:val="00AA4CF5"/>
    <w:rsid w:val="00AB3286"/>
    <w:rsid w:val="00AD4C37"/>
    <w:rsid w:val="00AE7545"/>
    <w:rsid w:val="00B0097A"/>
    <w:rsid w:val="00B16A2A"/>
    <w:rsid w:val="00B2798A"/>
    <w:rsid w:val="00B35CAC"/>
    <w:rsid w:val="00B412CE"/>
    <w:rsid w:val="00B50898"/>
    <w:rsid w:val="00B514AE"/>
    <w:rsid w:val="00B5387B"/>
    <w:rsid w:val="00B62C3F"/>
    <w:rsid w:val="00B67B73"/>
    <w:rsid w:val="00B9383C"/>
    <w:rsid w:val="00BA00C9"/>
    <w:rsid w:val="00BB1717"/>
    <w:rsid w:val="00BC0C9B"/>
    <w:rsid w:val="00BC661E"/>
    <w:rsid w:val="00BD0D3E"/>
    <w:rsid w:val="00BD271A"/>
    <w:rsid w:val="00BE1657"/>
    <w:rsid w:val="00BE700E"/>
    <w:rsid w:val="00BF0141"/>
    <w:rsid w:val="00BF62E3"/>
    <w:rsid w:val="00C14979"/>
    <w:rsid w:val="00C15091"/>
    <w:rsid w:val="00C507F2"/>
    <w:rsid w:val="00C90B25"/>
    <w:rsid w:val="00CA6602"/>
    <w:rsid w:val="00CA6889"/>
    <w:rsid w:val="00CB647D"/>
    <w:rsid w:val="00CC02E6"/>
    <w:rsid w:val="00CC42D3"/>
    <w:rsid w:val="00CD2CB0"/>
    <w:rsid w:val="00CD3909"/>
    <w:rsid w:val="00CE3476"/>
    <w:rsid w:val="00D006D5"/>
    <w:rsid w:val="00D0656B"/>
    <w:rsid w:val="00D06D38"/>
    <w:rsid w:val="00D15AF1"/>
    <w:rsid w:val="00D16245"/>
    <w:rsid w:val="00D17D2C"/>
    <w:rsid w:val="00D230F5"/>
    <w:rsid w:val="00D511F5"/>
    <w:rsid w:val="00D575A0"/>
    <w:rsid w:val="00D618CE"/>
    <w:rsid w:val="00D6393B"/>
    <w:rsid w:val="00D71F79"/>
    <w:rsid w:val="00D832D6"/>
    <w:rsid w:val="00DA6571"/>
    <w:rsid w:val="00DB3920"/>
    <w:rsid w:val="00DB61F1"/>
    <w:rsid w:val="00DC4F50"/>
    <w:rsid w:val="00DD5A8E"/>
    <w:rsid w:val="00DE5DAC"/>
    <w:rsid w:val="00DF2B66"/>
    <w:rsid w:val="00E10B91"/>
    <w:rsid w:val="00E143FF"/>
    <w:rsid w:val="00E2124B"/>
    <w:rsid w:val="00E30D93"/>
    <w:rsid w:val="00E3225C"/>
    <w:rsid w:val="00E32CCF"/>
    <w:rsid w:val="00E34D52"/>
    <w:rsid w:val="00E431AB"/>
    <w:rsid w:val="00E44C81"/>
    <w:rsid w:val="00E544FC"/>
    <w:rsid w:val="00E81502"/>
    <w:rsid w:val="00E84291"/>
    <w:rsid w:val="00EA5FC6"/>
    <w:rsid w:val="00EB4BF8"/>
    <w:rsid w:val="00EC2E8D"/>
    <w:rsid w:val="00EC631D"/>
    <w:rsid w:val="00EE4843"/>
    <w:rsid w:val="00F008E1"/>
    <w:rsid w:val="00F05AFA"/>
    <w:rsid w:val="00F071B5"/>
    <w:rsid w:val="00F17042"/>
    <w:rsid w:val="00F21FCA"/>
    <w:rsid w:val="00F40112"/>
    <w:rsid w:val="00F61CCB"/>
    <w:rsid w:val="00F80228"/>
    <w:rsid w:val="00F82809"/>
    <w:rsid w:val="00F86D99"/>
    <w:rsid w:val="00FA4CF3"/>
    <w:rsid w:val="00FB72E2"/>
    <w:rsid w:val="00FB7C9C"/>
    <w:rsid w:val="00FC39F9"/>
    <w:rsid w:val="00FC66E3"/>
    <w:rsid w:val="00FD4DD3"/>
    <w:rsid w:val="00FE1350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D5B288"/>
  <w15:chartTrackingRefBased/>
  <w15:docId w15:val="{801E6C79-8823-4149-AF3F-71EBA6F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14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sz w:val="2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509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005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DD83-3A6C-4A14-8F62-C6DBE89B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482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PROGRAMAREA SESIUNII DE EXAMENE ŞI REEXAMINĂRI PENTRU ANUL IV ZI ŞI V F</vt:lpstr>
      <vt:lpstr>PROGRAMAREA SESIUNII DE EXAMENE ŞI REEXAMINĂRI PENTRU ANUL IV ZI ŞI V F</vt:lpstr>
    </vt:vector>
  </TitlesOfParts>
  <Company>teologie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PROGRAMAREA SESIUNII DE EXAMENE ŞI REEXAMINĂRI PENTRU ANUL IV ZI ŞI V F</dc:title>
  <dc:subject/>
  <dc:creator>ftl</dc:creator>
  <cp:keywords/>
  <dc:description/>
  <cp:lastModifiedBy>Simona Bardasu</cp:lastModifiedBy>
  <cp:revision>180</cp:revision>
  <cp:lastPrinted>2025-07-05T10:21:00Z</cp:lastPrinted>
  <dcterms:created xsi:type="dcterms:W3CDTF">2020-07-10T13:50:00Z</dcterms:created>
  <dcterms:modified xsi:type="dcterms:W3CDTF">2025-07-05T10:22:00Z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2025-07-01T00:03:17Z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9bad2c88-75ce-4006-b8a9-47cb58477cff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